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596F1B">
        <w:rPr>
          <w:rFonts w:ascii="Verdana" w:hAnsi="Verdana"/>
          <w:sz w:val="20"/>
          <w:szCs w:val="20"/>
        </w:rPr>
        <w:t xml:space="preserve"> </w:t>
      </w: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0F3009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596F1B">
        <w:rPr>
          <w:rFonts w:ascii="Verdana" w:hAnsi="Verdana"/>
          <w:b/>
          <w:sz w:val="20"/>
          <w:szCs w:val="20"/>
        </w:rPr>
        <w:t>ÚTMUTATÓ</w:t>
      </w: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596F1B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Pr="00596F1B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a</w:t>
      </w:r>
      <w:proofErr w:type="gramEnd"/>
      <w:r w:rsidRPr="00596F1B">
        <w:rPr>
          <w:rFonts w:ascii="Verdana" w:hAnsi="Verdana"/>
          <w:sz w:val="20"/>
          <w:szCs w:val="20"/>
        </w:rPr>
        <w:t xml:space="preserve"> </w:t>
      </w:r>
      <w:r w:rsidR="006A3908" w:rsidRPr="00596F1B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596F1B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című</w:t>
      </w:r>
      <w:proofErr w:type="gramEnd"/>
      <w:r w:rsidRPr="00596F1B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596F1B">
        <w:rPr>
          <w:rFonts w:ascii="Verdana" w:hAnsi="Verdana"/>
          <w:sz w:val="20"/>
          <w:szCs w:val="20"/>
        </w:rPr>
        <w:t xml:space="preserve"> projekt </w:t>
      </w:r>
    </w:p>
    <w:p w:rsidR="0093741B" w:rsidRPr="00596F1B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596F1B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ker</w:t>
      </w:r>
      <w:r w:rsidR="00316D7F" w:rsidRPr="00596F1B">
        <w:rPr>
          <w:rFonts w:ascii="Verdana" w:hAnsi="Verdana"/>
          <w:sz w:val="20"/>
          <w:szCs w:val="20"/>
        </w:rPr>
        <w:t>etében</w:t>
      </w:r>
      <w:proofErr w:type="gramEnd"/>
      <w:r w:rsidR="00316D7F" w:rsidRPr="00596F1B">
        <w:rPr>
          <w:rFonts w:ascii="Verdana" w:hAnsi="Verdana"/>
          <w:sz w:val="20"/>
          <w:szCs w:val="20"/>
        </w:rPr>
        <w:t xml:space="preserve"> elkülönített </w:t>
      </w:r>
      <w:r w:rsidR="008C0DD1" w:rsidRPr="00596F1B">
        <w:rPr>
          <w:rFonts w:ascii="Verdana" w:hAnsi="Verdana"/>
          <w:sz w:val="20"/>
          <w:szCs w:val="20"/>
        </w:rPr>
        <w:t>Programalap</w:t>
      </w:r>
    </w:p>
    <w:p w:rsidR="0093741B" w:rsidRPr="00596F1B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596F1B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felhasználásával</w:t>
      </w:r>
      <w:proofErr w:type="gramEnd"/>
      <w:r w:rsidRPr="00596F1B">
        <w:rPr>
          <w:rFonts w:ascii="Verdana" w:hAnsi="Verdana"/>
          <w:sz w:val="20"/>
          <w:szCs w:val="20"/>
        </w:rPr>
        <w:t xml:space="preserve"> megvalósuló</w:t>
      </w:r>
    </w:p>
    <w:p w:rsidR="0093741B" w:rsidRPr="00596F1B" w:rsidRDefault="005C59AB" w:rsidP="00AB388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color w:val="0000FF"/>
          <w:sz w:val="20"/>
          <w:szCs w:val="20"/>
        </w:rPr>
        <w:t>Bűnmegelőzési Akciók</w:t>
      </w:r>
    </w:p>
    <w:p w:rsidR="000F3009" w:rsidRPr="00596F1B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mini-</w:t>
      </w:r>
      <w:r w:rsidR="00D107A5" w:rsidRPr="00596F1B">
        <w:rPr>
          <w:rFonts w:ascii="Verdana" w:hAnsi="Verdana"/>
          <w:sz w:val="20"/>
          <w:szCs w:val="20"/>
        </w:rPr>
        <w:t>projektek</w:t>
      </w:r>
      <w:proofErr w:type="gramEnd"/>
      <w:r w:rsidR="00D107A5" w:rsidRPr="00596F1B">
        <w:rPr>
          <w:rFonts w:ascii="Verdana" w:hAnsi="Verdana"/>
          <w:sz w:val="20"/>
          <w:szCs w:val="20"/>
        </w:rPr>
        <w:t xml:space="preserve"> támogatására</w:t>
      </w:r>
    </w:p>
    <w:p w:rsidR="000F3009" w:rsidRPr="00596F1B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736AA8" w:rsidP="00BF2DC9">
      <w:pPr>
        <w:spacing w:after="0"/>
        <w:jc w:val="right"/>
      </w:pPr>
      <w:r w:rsidRPr="00736AA8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712470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5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596F1B" w:rsidRDefault="00736AA8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 w:rsidRPr="00736AA8"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-8989060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2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1B" w:rsidRPr="00596F1B">
        <w:rPr>
          <w:rFonts w:ascii="Verdana" w:hAnsi="Verdana"/>
          <w:b/>
          <w:sz w:val="20"/>
          <w:szCs w:val="20"/>
        </w:rPr>
        <w:br w:type="page"/>
      </w:r>
      <w:r w:rsidR="0093741B" w:rsidRPr="00596F1B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596F1B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596F1B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596F1B">
        <w:rPr>
          <w:rFonts w:ascii="Verdana" w:hAnsi="Verdana"/>
          <w:b/>
          <w:sz w:val="20"/>
          <w:szCs w:val="20"/>
        </w:rPr>
        <w:fldChar w:fldCharType="begin"/>
      </w:r>
      <w:r w:rsidR="00D107A5" w:rsidRPr="00596F1B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596F1B">
        <w:rPr>
          <w:rFonts w:ascii="Verdana" w:hAnsi="Verdana"/>
          <w:b/>
          <w:sz w:val="20"/>
          <w:szCs w:val="20"/>
        </w:rPr>
        <w:fldChar w:fldCharType="separate"/>
      </w:r>
      <w:hyperlink w:anchor="_Toc373484482" w:history="1">
        <w:r w:rsidR="00C0040B" w:rsidRPr="00115D40">
          <w:rPr>
            <w:rStyle w:val="Hiperhivatkozs"/>
            <w:noProof/>
          </w:rPr>
          <w:t>1. A pályázat háttere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3" w:history="1">
        <w:r w:rsidR="00C0040B" w:rsidRPr="00115D40">
          <w:rPr>
            <w:rStyle w:val="Hiperhivatkozs"/>
            <w:noProof/>
          </w:rPr>
          <w:t>2. A pályázat célja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4" w:history="1">
        <w:r w:rsidR="00C0040B" w:rsidRPr="00115D40">
          <w:rPr>
            <w:rStyle w:val="Hiperhivatkozs"/>
            <w:noProof/>
          </w:rPr>
          <w:t>3. A pályázók köre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5" w:history="1">
        <w:r w:rsidR="00C0040B" w:rsidRPr="00115D40">
          <w:rPr>
            <w:rStyle w:val="Hiperhivatkozs"/>
            <w:noProof/>
          </w:rPr>
          <w:t>4. Támogatható tevékenységek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6" w:history="1">
        <w:r w:rsidR="00C0040B" w:rsidRPr="00115D40">
          <w:rPr>
            <w:rStyle w:val="Hiperhivatkozs"/>
            <w:noProof/>
          </w:rPr>
          <w:t>5. Támogatás formája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7" w:history="1">
        <w:r w:rsidR="00C0040B" w:rsidRPr="00115D40">
          <w:rPr>
            <w:rStyle w:val="Hiperhivatkozs"/>
            <w:noProof/>
          </w:rPr>
          <w:t>6. Pályázati folyamat bemutatása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8" w:history="1">
        <w:r w:rsidR="00C0040B" w:rsidRPr="00115D40">
          <w:rPr>
            <w:rStyle w:val="Hiperhivatkozs"/>
            <w:i/>
            <w:noProof/>
          </w:rPr>
          <w:t>6.1.</w:t>
        </w:r>
        <w:r w:rsidR="00C0040B" w:rsidRPr="00115D40">
          <w:rPr>
            <w:rStyle w:val="Hiperhivatkozs"/>
            <w:noProof/>
          </w:rPr>
          <w:t xml:space="preserve"> Jelentkezés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9" w:history="1">
        <w:r w:rsidR="00C0040B" w:rsidRPr="00115D40">
          <w:rPr>
            <w:rStyle w:val="Hiperhivatkozs"/>
            <w:i/>
            <w:noProof/>
          </w:rPr>
          <w:t>6.2.</w:t>
        </w:r>
        <w:r w:rsidR="00C0040B" w:rsidRPr="00115D40">
          <w:rPr>
            <w:rStyle w:val="Hiperhivatkozs"/>
            <w:noProof/>
          </w:rPr>
          <w:t xml:space="preserve"> Értékelés, értékelési szempontrendszer, döntés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0" w:history="1">
        <w:r w:rsidR="00C0040B" w:rsidRPr="00115D40">
          <w:rPr>
            <w:rStyle w:val="Hiperhivatkozs"/>
            <w:noProof/>
          </w:rPr>
          <w:t>6.2.1. A projektkiválasztás folyamatának bemutatása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1" w:history="1">
        <w:r w:rsidR="00C0040B" w:rsidRPr="00115D40">
          <w:rPr>
            <w:rStyle w:val="Hiperhivatkozs"/>
            <w:noProof/>
          </w:rPr>
          <w:t>6.2.2. Támogatási döntés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2" w:history="1">
        <w:r w:rsidR="00C0040B" w:rsidRPr="00115D40">
          <w:rPr>
            <w:rStyle w:val="Hiperhivatkozs"/>
            <w:noProof/>
          </w:rPr>
          <w:t>6.2.3. Szerződéskötés, szerződésmódosítás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3" w:history="1">
        <w:r w:rsidR="00C0040B" w:rsidRPr="00115D40">
          <w:rPr>
            <w:rStyle w:val="Hiperhivatkozs"/>
            <w:i/>
            <w:noProof/>
          </w:rPr>
          <w:t>6.3.</w:t>
        </w:r>
        <w:r w:rsidR="00C0040B" w:rsidRPr="00115D40">
          <w:rPr>
            <w:rStyle w:val="Hiperhivatkozs"/>
            <w:noProof/>
          </w:rPr>
          <w:t xml:space="preserve"> Megvalósítás menete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4" w:history="1">
        <w:r w:rsidR="00C0040B" w:rsidRPr="00115D40">
          <w:rPr>
            <w:rStyle w:val="Hiperhivatkozs"/>
            <w:noProof/>
          </w:rPr>
          <w:t>6.3.1. Programtevékenységek végrehajtása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5" w:history="1">
        <w:r w:rsidR="00C0040B" w:rsidRPr="00115D40">
          <w:rPr>
            <w:rStyle w:val="Hiperhivatkozs"/>
            <w:noProof/>
          </w:rPr>
          <w:t>6.3.2. Támogatásfolyósítás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6" w:history="1">
        <w:r w:rsidR="00C0040B" w:rsidRPr="00115D40">
          <w:rPr>
            <w:rStyle w:val="Hiperhivatkozs"/>
            <w:noProof/>
          </w:rPr>
          <w:t>6.3.3. Pénzügyi beszámolók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7" w:history="1">
        <w:r w:rsidR="00C0040B" w:rsidRPr="00115D40">
          <w:rPr>
            <w:rStyle w:val="Hiperhivatkozs"/>
            <w:noProof/>
          </w:rPr>
          <w:t>6.3.4. Projektzárás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8" w:history="1">
        <w:r w:rsidR="00C0040B" w:rsidRPr="00115D40">
          <w:rPr>
            <w:rStyle w:val="Hiperhivatkozs"/>
            <w:i/>
            <w:noProof/>
          </w:rPr>
          <w:t>6.4.</w:t>
        </w:r>
        <w:r w:rsidR="00C0040B" w:rsidRPr="00115D40">
          <w:rPr>
            <w:rStyle w:val="Hiperhivatkozs"/>
            <w:noProof/>
          </w:rPr>
          <w:t xml:space="preserve"> Teljesítési, fenntartási kötelezettségek, szankcionálás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9" w:history="1">
        <w:r w:rsidR="00C0040B" w:rsidRPr="00115D40">
          <w:rPr>
            <w:rStyle w:val="Hiperhivatkozs"/>
            <w:i/>
            <w:noProof/>
          </w:rPr>
          <w:t>6.5.</w:t>
        </w:r>
        <w:r w:rsidR="00C0040B" w:rsidRPr="00115D40">
          <w:rPr>
            <w:rStyle w:val="Hiperhivatkozs"/>
            <w:noProof/>
          </w:rPr>
          <w:t xml:space="preserve"> Ellenőrzés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0" w:history="1">
        <w:r w:rsidR="00C0040B" w:rsidRPr="00115D40">
          <w:rPr>
            <w:rStyle w:val="Hiperhivatkozs"/>
            <w:noProof/>
          </w:rPr>
          <w:t>7. Címzett tájékoztatási kötelezettségei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0040B" w:rsidRDefault="00744F90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1" w:history="1">
        <w:r w:rsidR="00C0040B" w:rsidRPr="00115D40">
          <w:rPr>
            <w:rStyle w:val="Hiperhivatkozs"/>
            <w:noProof/>
          </w:rPr>
          <w:t>8. Adminisztratív információk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107A5" w:rsidRPr="00596F1B" w:rsidRDefault="00744F90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fldChar w:fldCharType="end"/>
      </w:r>
    </w:p>
    <w:p w:rsidR="00396545" w:rsidRPr="00596F1B" w:rsidRDefault="0093741B" w:rsidP="0000454E">
      <w:pPr>
        <w:pStyle w:val="Cmsor2"/>
        <w:rPr>
          <w:color w:val="auto"/>
        </w:rPr>
      </w:pPr>
      <w:r w:rsidRPr="00596F1B">
        <w:rPr>
          <w:b w:val="0"/>
          <w:sz w:val="20"/>
          <w:szCs w:val="20"/>
        </w:rPr>
        <w:br w:type="page"/>
      </w:r>
      <w:bookmarkStart w:id="0" w:name="_Toc266700211"/>
      <w:bookmarkStart w:id="1" w:name="_Toc373484482"/>
      <w:r w:rsidR="00D107A5" w:rsidRPr="00596F1B">
        <w:rPr>
          <w:color w:val="auto"/>
        </w:rPr>
        <w:lastRenderedPageBreak/>
        <w:t>A pályázat</w:t>
      </w:r>
      <w:r w:rsidR="00396545" w:rsidRPr="00596F1B">
        <w:rPr>
          <w:color w:val="auto"/>
        </w:rPr>
        <w:t xml:space="preserve"> háttere</w:t>
      </w:r>
      <w:bookmarkEnd w:id="0"/>
      <w:bookmarkEnd w:id="1"/>
    </w:p>
    <w:p w:rsidR="00396545" w:rsidRPr="00596F1B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A75343" w:rsidRPr="00596F1B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sz w:val="20"/>
          <w:szCs w:val="20"/>
        </w:rPr>
        <w:t>a KMOP-5.1.1./B-12</w:t>
      </w:r>
      <w:r w:rsidR="0000454E" w:rsidRPr="00596F1B">
        <w:rPr>
          <w:rFonts w:ascii="Verdana" w:hAnsi="Verdana"/>
          <w:sz w:val="20"/>
          <w:szCs w:val="20"/>
        </w:rPr>
        <w:t>-k-2012-0001</w:t>
      </w:r>
      <w:r w:rsidRPr="00596F1B">
        <w:rPr>
          <w:rFonts w:ascii="Verdana" w:hAnsi="Verdana"/>
          <w:sz w:val="20"/>
          <w:szCs w:val="20"/>
        </w:rPr>
        <w:t xml:space="preserve"> számú,</w:t>
      </w:r>
      <w:r w:rsidR="00A75343"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596F1B">
        <w:rPr>
          <w:rFonts w:ascii="Verdana" w:hAnsi="Verdana"/>
          <w:sz w:val="20"/>
          <w:szCs w:val="20"/>
        </w:rPr>
        <w:t>c</w:t>
      </w:r>
      <w:r w:rsidRPr="00596F1B">
        <w:rPr>
          <w:rFonts w:ascii="Verdana" w:hAnsi="Verdana"/>
          <w:sz w:val="20"/>
          <w:szCs w:val="20"/>
        </w:rPr>
        <w:t xml:space="preserve">ímű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 w:rsidRPr="00596F1B">
        <w:rPr>
          <w:rFonts w:ascii="Verdana" w:hAnsi="Verdana"/>
          <w:sz w:val="20"/>
          <w:szCs w:val="20"/>
        </w:rPr>
        <w:t>2013. március 1.</w:t>
      </w:r>
      <w:r w:rsidRPr="00596F1B">
        <w:rPr>
          <w:rFonts w:ascii="Verdana" w:hAnsi="Verdana"/>
          <w:sz w:val="20"/>
          <w:szCs w:val="20"/>
        </w:rPr>
        <w:t>-től</w:t>
      </w:r>
      <w:r w:rsidR="00A75343" w:rsidRPr="00596F1B">
        <w:rPr>
          <w:rFonts w:ascii="Verdana" w:hAnsi="Verdana"/>
          <w:sz w:val="20"/>
          <w:szCs w:val="20"/>
        </w:rPr>
        <w:t xml:space="preserve"> 2015. </w:t>
      </w:r>
      <w:r w:rsidR="002204E5">
        <w:rPr>
          <w:rFonts w:ascii="Verdana" w:hAnsi="Verdana"/>
          <w:sz w:val="20"/>
          <w:szCs w:val="20"/>
        </w:rPr>
        <w:t>augusztus</w:t>
      </w:r>
      <w:r w:rsidR="0000454E"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sz w:val="20"/>
          <w:szCs w:val="20"/>
        </w:rPr>
        <w:t>30</w:t>
      </w:r>
      <w:r w:rsidRPr="00596F1B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596F1B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spellStart"/>
      <w:r w:rsidRPr="00596F1B">
        <w:rPr>
          <w:rFonts w:ascii="Verdana" w:hAnsi="Verdana"/>
          <w:sz w:val="20"/>
          <w:szCs w:val="20"/>
        </w:rPr>
        <w:t>ROP-forrásból</w:t>
      </w:r>
      <w:proofErr w:type="spellEnd"/>
      <w:r w:rsidRPr="00596F1B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596F1B">
        <w:rPr>
          <w:rFonts w:ascii="Verdana" w:hAnsi="Verdana"/>
          <w:sz w:val="20"/>
          <w:szCs w:val="20"/>
        </w:rPr>
        <w:t>városrehabilitációk</w:t>
      </w:r>
      <w:proofErr w:type="spellEnd"/>
      <w:r w:rsidRPr="00596F1B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596F1B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596F1B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spellStart"/>
      <w:r w:rsidRPr="00596F1B">
        <w:rPr>
          <w:rFonts w:ascii="Verdana" w:hAnsi="Verdana"/>
          <w:sz w:val="20"/>
          <w:szCs w:val="20"/>
        </w:rPr>
        <w:t>v</w:t>
      </w:r>
      <w:r w:rsidR="004A37E0" w:rsidRPr="00596F1B">
        <w:rPr>
          <w:rFonts w:ascii="Verdana" w:hAnsi="Verdana"/>
          <w:sz w:val="20"/>
          <w:szCs w:val="20"/>
        </w:rPr>
        <w:t>árosrehabilitáció</w:t>
      </w:r>
      <w:proofErr w:type="spellEnd"/>
      <w:r w:rsidR="004A37E0" w:rsidRPr="00596F1B">
        <w:rPr>
          <w:rFonts w:ascii="Verdana" w:hAnsi="Verdana"/>
          <w:sz w:val="20"/>
          <w:szCs w:val="20"/>
        </w:rPr>
        <w:t xml:space="preserve"> esetén további cél, hogy a pályázatokban meghatározott „</w:t>
      </w:r>
      <w:proofErr w:type="spellStart"/>
      <w:r w:rsidR="004A37E0" w:rsidRPr="00596F1B">
        <w:rPr>
          <w:rFonts w:ascii="Verdana" w:hAnsi="Verdana"/>
          <w:sz w:val="20"/>
          <w:szCs w:val="20"/>
        </w:rPr>
        <w:t>soft</w:t>
      </w:r>
      <w:proofErr w:type="spellEnd"/>
      <w:r w:rsidR="004A37E0" w:rsidRPr="00596F1B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D107A5" w:rsidRPr="00596F1B" w:rsidRDefault="00D107A5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A37E0" w:rsidRPr="00596F1B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Fogalmak bemutatása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596F1B">
        <w:rPr>
          <w:rFonts w:ascii="Verdana" w:hAnsi="Verdana"/>
          <w:b/>
          <w:sz w:val="20"/>
          <w:szCs w:val="20"/>
        </w:rPr>
        <w:t>ESZA-típusú</w:t>
      </w:r>
      <w:proofErr w:type="spellEnd"/>
      <w:r w:rsidRPr="00596F1B">
        <w:rPr>
          <w:rFonts w:ascii="Verdana" w:hAnsi="Verdana"/>
          <w:b/>
          <w:sz w:val="20"/>
          <w:szCs w:val="20"/>
        </w:rPr>
        <w:t xml:space="preserve"> tevékenység:</w:t>
      </w:r>
      <w:r w:rsidRPr="00596F1B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ERFA „</w:t>
      </w:r>
      <w:proofErr w:type="spellStart"/>
      <w:r w:rsidRPr="00596F1B">
        <w:rPr>
          <w:rFonts w:ascii="Verdana" w:hAnsi="Verdana"/>
          <w:b/>
          <w:sz w:val="20"/>
          <w:szCs w:val="20"/>
        </w:rPr>
        <w:t>soft</w:t>
      </w:r>
      <w:proofErr w:type="spellEnd"/>
      <w:r w:rsidRPr="00596F1B">
        <w:rPr>
          <w:rFonts w:ascii="Verdana" w:hAnsi="Verdana"/>
          <w:b/>
          <w:sz w:val="20"/>
          <w:szCs w:val="20"/>
        </w:rPr>
        <w:t xml:space="preserve">” tevékenység: </w:t>
      </w:r>
      <w:r w:rsidRPr="00596F1B">
        <w:rPr>
          <w:rFonts w:ascii="Verdana" w:hAnsi="Verdana"/>
          <w:sz w:val="20"/>
          <w:szCs w:val="20"/>
        </w:rPr>
        <w:t xml:space="preserve">Az </w:t>
      </w:r>
      <w:proofErr w:type="spellStart"/>
      <w:r w:rsidRPr="00596F1B">
        <w:rPr>
          <w:rFonts w:ascii="Verdana" w:hAnsi="Verdana"/>
          <w:sz w:val="20"/>
          <w:szCs w:val="20"/>
        </w:rPr>
        <w:t>ERFA-rendelet</w:t>
      </w:r>
      <w:proofErr w:type="spellEnd"/>
      <w:r w:rsidRPr="00596F1B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596F1B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596F1B">
        <w:rPr>
          <w:rFonts w:ascii="Verdana" w:hAnsi="Verdana"/>
          <w:sz w:val="20"/>
          <w:szCs w:val="20"/>
        </w:rPr>
        <w:t>ERFA-jellegűek</w:t>
      </w:r>
      <w:proofErr w:type="spellEnd"/>
      <w:r w:rsidRPr="00596F1B">
        <w:rPr>
          <w:rFonts w:ascii="Verdana" w:hAnsi="Verdana"/>
          <w:sz w:val="20"/>
          <w:szCs w:val="20"/>
        </w:rPr>
        <w:t>, így nem járulnak hozzá az ESZA rendelet</w:t>
      </w:r>
      <w:r w:rsidRPr="00596F1B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596F1B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596F1B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elemeknek minden esetben </w:t>
      </w:r>
      <w:r w:rsidRPr="00596F1B">
        <w:rPr>
          <w:rFonts w:ascii="Verdana" w:hAnsi="Verdana"/>
          <w:bCs/>
          <w:sz w:val="20"/>
          <w:szCs w:val="20"/>
        </w:rPr>
        <w:t xml:space="preserve">kapcsolódniuk kell </w:t>
      </w:r>
      <w:r w:rsidRPr="00596F1B">
        <w:rPr>
          <w:rFonts w:ascii="Verdana" w:hAnsi="Verdana"/>
          <w:sz w:val="20"/>
          <w:szCs w:val="20"/>
        </w:rPr>
        <w:t xml:space="preserve">a projekt keretében fejlesztésre kerülő </w:t>
      </w:r>
      <w:r w:rsidRPr="00596F1B">
        <w:rPr>
          <w:rFonts w:ascii="Verdana" w:hAnsi="Verdana"/>
          <w:bCs/>
          <w:sz w:val="20"/>
          <w:szCs w:val="20"/>
        </w:rPr>
        <w:t>infrastrukturális beruházások céljaihoz</w:t>
      </w:r>
      <w:r w:rsidRPr="00596F1B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 xml:space="preserve">Közvetett támogatás: </w:t>
      </w:r>
      <w:r w:rsidRPr="00596F1B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596F1B">
        <w:rPr>
          <w:rFonts w:ascii="Verdana" w:hAnsi="Verdana"/>
          <w:i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596F1B">
        <w:rPr>
          <w:rFonts w:ascii="Verdana" w:hAnsi="Verdana"/>
          <w:i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596F1B">
        <w:rPr>
          <w:rFonts w:ascii="Verdana" w:hAnsi="Verdana"/>
          <w:sz w:val="20"/>
          <w:szCs w:val="20"/>
        </w:rPr>
        <w:lastRenderedPageBreak/>
        <w:t>Városrehabilitáció</w:t>
      </w:r>
      <w:proofErr w:type="spellEnd"/>
      <w:r w:rsidRPr="00596F1B">
        <w:rPr>
          <w:rFonts w:ascii="Verdana" w:hAnsi="Verdana"/>
          <w:sz w:val="20"/>
          <w:szCs w:val="20"/>
        </w:rPr>
        <w:t xml:space="preserve"> esetén </w:t>
      </w:r>
      <w:r w:rsidR="00DE28B2" w:rsidRPr="00596F1B">
        <w:rPr>
          <w:rFonts w:ascii="Verdana" w:hAnsi="Verdana"/>
          <w:sz w:val="20"/>
          <w:szCs w:val="20"/>
        </w:rPr>
        <w:t>P</w:t>
      </w:r>
      <w:r w:rsidRPr="00596F1B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 w:rsidRPr="00596F1B">
        <w:rPr>
          <w:rFonts w:ascii="Verdana" w:hAnsi="Verdana"/>
          <w:sz w:val="20"/>
          <w:szCs w:val="20"/>
        </w:rPr>
        <w:t xml:space="preserve">. A vonatkozó pályázati kiírás kerete </w:t>
      </w:r>
      <w:r w:rsidRPr="00596F1B">
        <w:rPr>
          <w:rFonts w:ascii="Verdana" w:hAnsi="Verdana"/>
          <w:sz w:val="20"/>
          <w:szCs w:val="20"/>
        </w:rPr>
        <w:t>a</w:t>
      </w:r>
      <w:r w:rsidR="000A557E" w:rsidRPr="00596F1B">
        <w:rPr>
          <w:rFonts w:ascii="Verdana" w:hAnsi="Verdana"/>
          <w:sz w:val="20"/>
          <w:szCs w:val="20"/>
        </w:rPr>
        <w:t xml:space="preserve"> Budapest Főváros VIII. kerület Józsefvárosi </w:t>
      </w:r>
      <w:r w:rsidRPr="00596F1B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D22E79" w:rsidRPr="00596F1B">
        <w:rPr>
          <w:rFonts w:ascii="Verdana" w:hAnsi="Verdana"/>
          <w:sz w:val="20"/>
          <w:szCs w:val="20"/>
        </w:rPr>
        <w:t xml:space="preserve">összesen </w:t>
      </w:r>
      <w:r w:rsidR="0000454E" w:rsidRPr="00596F1B">
        <w:rPr>
          <w:rFonts w:ascii="Verdana" w:hAnsi="Verdana"/>
          <w:sz w:val="20"/>
          <w:szCs w:val="20"/>
        </w:rPr>
        <w:t xml:space="preserve">bruttó </w:t>
      </w:r>
      <w:r w:rsidR="00905B66">
        <w:rPr>
          <w:rFonts w:ascii="Verdana" w:hAnsi="Verdana"/>
          <w:sz w:val="20"/>
          <w:szCs w:val="20"/>
        </w:rPr>
        <w:t>12.0</w:t>
      </w:r>
      <w:r w:rsidR="00E07B8F">
        <w:rPr>
          <w:rFonts w:ascii="Verdana" w:hAnsi="Verdana"/>
          <w:sz w:val="20"/>
          <w:szCs w:val="20"/>
        </w:rPr>
        <w:t>00</w:t>
      </w:r>
      <w:r w:rsidR="00A75343" w:rsidRPr="00596F1B">
        <w:rPr>
          <w:rFonts w:ascii="Verdana" w:hAnsi="Verdana"/>
          <w:sz w:val="20"/>
          <w:szCs w:val="20"/>
        </w:rPr>
        <w:t xml:space="preserve">.000,- </w:t>
      </w:r>
      <w:r w:rsidRPr="00596F1B">
        <w:rPr>
          <w:rFonts w:ascii="Verdana" w:hAnsi="Verdana"/>
          <w:sz w:val="20"/>
          <w:szCs w:val="20"/>
        </w:rPr>
        <w:t>Ft, a támogatási összeg</w:t>
      </w:r>
      <w:r w:rsidR="00A75343" w:rsidRPr="00596F1B">
        <w:rPr>
          <w:rFonts w:ascii="Verdana" w:hAnsi="Verdana"/>
          <w:sz w:val="20"/>
          <w:szCs w:val="20"/>
        </w:rPr>
        <w:t>e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00454E" w:rsidRPr="00596F1B">
        <w:rPr>
          <w:rFonts w:ascii="Verdana" w:hAnsi="Verdana"/>
          <w:sz w:val="20"/>
          <w:szCs w:val="20"/>
        </w:rPr>
        <w:t xml:space="preserve">bruttó </w:t>
      </w:r>
      <w:r w:rsidR="00905B66">
        <w:rPr>
          <w:rFonts w:ascii="Verdana" w:hAnsi="Verdana"/>
          <w:sz w:val="20"/>
          <w:szCs w:val="20"/>
        </w:rPr>
        <w:t>12.0</w:t>
      </w:r>
      <w:r w:rsidR="00E07B8F">
        <w:rPr>
          <w:rFonts w:ascii="Verdana" w:hAnsi="Verdana"/>
          <w:sz w:val="20"/>
          <w:szCs w:val="20"/>
        </w:rPr>
        <w:t>00</w:t>
      </w:r>
      <w:r w:rsidR="00A75343" w:rsidRPr="00596F1B">
        <w:rPr>
          <w:rFonts w:ascii="Verdana" w:hAnsi="Verdana"/>
          <w:sz w:val="20"/>
          <w:szCs w:val="20"/>
        </w:rPr>
        <w:t xml:space="preserve">.000,- </w:t>
      </w:r>
      <w:r w:rsidR="00DB5C5B" w:rsidRPr="00596F1B">
        <w:rPr>
          <w:rFonts w:ascii="Verdana" w:hAnsi="Verdana"/>
          <w:sz w:val="20"/>
          <w:szCs w:val="20"/>
        </w:rPr>
        <w:t>Ft, a Programalap</w:t>
      </w:r>
      <w:r w:rsidR="00A75343" w:rsidRPr="00596F1B">
        <w:rPr>
          <w:rFonts w:ascii="Verdana" w:hAnsi="Verdana"/>
          <w:sz w:val="20"/>
          <w:szCs w:val="20"/>
        </w:rPr>
        <w:t xml:space="preserve"> közvetett támogatási keretösszegének </w:t>
      </w:r>
      <w:r w:rsidR="00905B66">
        <w:rPr>
          <w:rFonts w:ascii="Verdana" w:hAnsi="Verdana"/>
          <w:sz w:val="20"/>
          <w:szCs w:val="20"/>
        </w:rPr>
        <w:t>24</w:t>
      </w:r>
      <w:r w:rsidR="00EB4750"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sz w:val="20"/>
          <w:szCs w:val="20"/>
        </w:rPr>
        <w:t xml:space="preserve">százaléka, amely </w:t>
      </w:r>
      <w:r w:rsidR="00E07B8F">
        <w:rPr>
          <w:rFonts w:ascii="Verdana" w:hAnsi="Verdana"/>
          <w:sz w:val="20"/>
          <w:szCs w:val="20"/>
        </w:rPr>
        <w:t>ismétlődő</w:t>
      </w:r>
      <w:r w:rsidR="00A75343" w:rsidRPr="00596F1B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Egy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596F1B">
        <w:rPr>
          <w:rFonts w:ascii="Verdana" w:hAnsi="Verdana"/>
          <w:sz w:val="20"/>
          <w:szCs w:val="20"/>
        </w:rPr>
        <w:t>Programalap</w:t>
      </w:r>
      <w:r w:rsidR="00DB5C5B" w:rsidRPr="00596F1B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596F1B">
        <w:rPr>
          <w:rFonts w:ascii="Verdana" w:hAnsi="Verdana"/>
          <w:sz w:val="20"/>
          <w:szCs w:val="20"/>
        </w:rPr>
        <w:t>a</w:t>
      </w:r>
      <w:proofErr w:type="gramEnd"/>
      <w:r w:rsidR="00DB5C5B" w:rsidRPr="00596F1B">
        <w:rPr>
          <w:rFonts w:ascii="Verdana" w:hAnsi="Verdana"/>
          <w:sz w:val="20"/>
          <w:szCs w:val="20"/>
        </w:rPr>
        <w:t>, de maximum 3</w:t>
      </w:r>
      <w:r w:rsidRPr="00596F1B">
        <w:rPr>
          <w:rFonts w:ascii="Verdana" w:hAnsi="Verdana"/>
          <w:sz w:val="20"/>
          <w:szCs w:val="20"/>
        </w:rPr>
        <w:t xml:space="preserve"> millió Ft lehet.</w:t>
      </w:r>
    </w:p>
    <w:p w:rsidR="00396545" w:rsidRPr="00596F1B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596F1B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596F1B">
        <w:rPr>
          <w:rFonts w:ascii="Verdana" w:hAnsi="Verdana"/>
          <w:b/>
          <w:sz w:val="20"/>
          <w:szCs w:val="20"/>
        </w:rPr>
        <w:t xml:space="preserve">: </w:t>
      </w:r>
      <w:r w:rsidRPr="00596F1B">
        <w:rPr>
          <w:rFonts w:ascii="Verdana" w:hAnsi="Verdana"/>
          <w:sz w:val="20"/>
          <w:szCs w:val="20"/>
        </w:rPr>
        <w:t>Közvetítő Szervezet</w:t>
      </w:r>
      <w:r w:rsidR="00396545" w:rsidRPr="00596F1B">
        <w:rPr>
          <w:rFonts w:ascii="Verdana" w:hAnsi="Verdana"/>
          <w:sz w:val="20"/>
          <w:szCs w:val="20"/>
        </w:rPr>
        <w:t xml:space="preserve"> az a szervezet, amely a </w:t>
      </w:r>
      <w:r w:rsidRPr="00596F1B">
        <w:rPr>
          <w:rFonts w:ascii="Verdana" w:hAnsi="Verdana"/>
          <w:sz w:val="20"/>
          <w:szCs w:val="20"/>
        </w:rPr>
        <w:t>Programalap</w:t>
      </w:r>
      <w:r w:rsidR="00396545" w:rsidRPr="00596F1B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596F1B">
        <w:rPr>
          <w:rFonts w:ascii="Verdana" w:hAnsi="Verdana"/>
          <w:sz w:val="20"/>
          <w:szCs w:val="20"/>
        </w:rPr>
        <w:t>, azaz az önkormányzat</w:t>
      </w:r>
      <w:r w:rsidR="000D4D60" w:rsidRPr="00596F1B">
        <w:rPr>
          <w:rFonts w:ascii="Verdana" w:hAnsi="Verdana"/>
          <w:sz w:val="20"/>
          <w:szCs w:val="20"/>
        </w:rPr>
        <w:t xml:space="preserve"> vagy intézményei</w:t>
      </w:r>
      <w:r w:rsidR="00F9187F" w:rsidRPr="00596F1B">
        <w:rPr>
          <w:rFonts w:ascii="Verdana" w:hAnsi="Verdana"/>
          <w:sz w:val="20"/>
          <w:szCs w:val="20"/>
        </w:rPr>
        <w:t xml:space="preserve">, illetve – amennyiben a </w:t>
      </w:r>
      <w:proofErr w:type="spellStart"/>
      <w:r w:rsidR="00F9187F"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="00F9187F" w:rsidRPr="00596F1B">
        <w:rPr>
          <w:rFonts w:ascii="Verdana" w:hAnsi="Verdana"/>
          <w:sz w:val="20"/>
          <w:szCs w:val="20"/>
        </w:rPr>
        <w:t xml:space="preserve"> projekt végrehajtásával városfejlesztő társaság</w:t>
      </w:r>
      <w:r w:rsidR="00052F1D" w:rsidRPr="00596F1B">
        <w:rPr>
          <w:rFonts w:ascii="Verdana" w:hAnsi="Verdana"/>
          <w:sz w:val="20"/>
          <w:szCs w:val="20"/>
        </w:rPr>
        <w:t xml:space="preserve"> került megbízásra</w:t>
      </w:r>
      <w:r w:rsidR="00494B3A" w:rsidRPr="00596F1B">
        <w:rPr>
          <w:rFonts w:ascii="Verdana" w:hAnsi="Verdana"/>
          <w:sz w:val="20"/>
          <w:szCs w:val="20"/>
        </w:rPr>
        <w:t>, akkor lehetőség szerint</w:t>
      </w:r>
      <w:r w:rsidR="002866C3" w:rsidRPr="00596F1B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596F1B">
        <w:rPr>
          <w:rFonts w:ascii="Verdana" w:hAnsi="Verdana"/>
          <w:sz w:val="20"/>
          <w:szCs w:val="20"/>
        </w:rPr>
        <w:t>. A</w:t>
      </w:r>
      <w:r w:rsidR="00052F1D" w:rsidRPr="00596F1B">
        <w:rPr>
          <w:rFonts w:ascii="Verdana" w:hAnsi="Verdana"/>
          <w:sz w:val="20"/>
          <w:szCs w:val="20"/>
        </w:rPr>
        <w:t>mennyiben</w:t>
      </w:r>
      <w:r w:rsidR="00396545" w:rsidRPr="00596F1B">
        <w:rPr>
          <w:rFonts w:ascii="Verdana" w:hAnsi="Verdana"/>
          <w:sz w:val="20"/>
          <w:szCs w:val="20"/>
        </w:rPr>
        <w:t xml:space="preserve"> városfejlesztő társaság</w:t>
      </w:r>
      <w:r w:rsidR="00052F1D" w:rsidRPr="00596F1B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596F1B">
        <w:rPr>
          <w:rFonts w:ascii="Verdana" w:hAnsi="Verdana"/>
          <w:sz w:val="20"/>
          <w:szCs w:val="20"/>
        </w:rPr>
        <w:t xml:space="preserve"> a</w:t>
      </w:r>
      <w:r w:rsidR="00052F1D"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sz w:val="20"/>
          <w:szCs w:val="20"/>
        </w:rPr>
        <w:t>Programalap</w:t>
      </w:r>
      <w:r w:rsidR="00396545" w:rsidRPr="00596F1B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596F1B">
        <w:rPr>
          <w:rFonts w:ascii="Verdana" w:hAnsi="Verdana"/>
          <w:sz w:val="20"/>
          <w:szCs w:val="20"/>
        </w:rPr>
        <w:t>Címzett</w:t>
      </w:r>
      <w:r w:rsidR="00396545" w:rsidRPr="00596F1B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596F1B">
        <w:rPr>
          <w:rFonts w:ascii="Verdana" w:hAnsi="Verdana"/>
          <w:sz w:val="20"/>
          <w:szCs w:val="20"/>
        </w:rPr>
        <w:t>Közvetítő Szervezet</w:t>
      </w:r>
      <w:r w:rsidR="00396545" w:rsidRPr="00596F1B">
        <w:rPr>
          <w:rFonts w:ascii="Verdana" w:hAnsi="Verdana"/>
          <w:sz w:val="20"/>
          <w:szCs w:val="20"/>
        </w:rPr>
        <w:t xml:space="preserve"> visel.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596F1B">
        <w:rPr>
          <w:rFonts w:ascii="Verdana" w:hAnsi="Verdana"/>
          <w:b/>
          <w:sz w:val="20"/>
          <w:szCs w:val="20"/>
        </w:rPr>
        <w:t>Címzett</w:t>
      </w:r>
      <w:bookmarkEnd w:id="5"/>
      <w:r w:rsidRPr="00596F1B">
        <w:rPr>
          <w:rFonts w:ascii="Verdana" w:hAnsi="Verdana"/>
          <w:b/>
          <w:sz w:val="20"/>
          <w:szCs w:val="20"/>
        </w:rPr>
        <w:t xml:space="preserve">: </w:t>
      </w:r>
      <w:r w:rsidRPr="00596F1B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596F1B">
        <w:rPr>
          <w:rFonts w:ascii="Verdana" w:hAnsi="Verdana"/>
          <w:b/>
          <w:sz w:val="20"/>
          <w:szCs w:val="20"/>
        </w:rPr>
        <w:t>Projekt</w:t>
      </w:r>
      <w:bookmarkEnd w:id="6"/>
      <w:r w:rsidRPr="00596F1B">
        <w:rPr>
          <w:rFonts w:ascii="Verdana" w:hAnsi="Verdana"/>
          <w:b/>
          <w:sz w:val="20"/>
          <w:szCs w:val="20"/>
        </w:rPr>
        <w:t xml:space="preserve">, mini-projekt: </w:t>
      </w:r>
      <w:r w:rsidRPr="00596F1B">
        <w:rPr>
          <w:rFonts w:ascii="Verdana" w:hAnsi="Verdana"/>
          <w:sz w:val="20"/>
          <w:szCs w:val="20"/>
        </w:rPr>
        <w:t xml:space="preserve">Jelen </w:t>
      </w:r>
      <w:r w:rsidR="009377A4" w:rsidRPr="00596F1B">
        <w:rPr>
          <w:rFonts w:ascii="Verdana" w:hAnsi="Verdana"/>
          <w:sz w:val="20"/>
          <w:szCs w:val="20"/>
        </w:rPr>
        <w:t xml:space="preserve">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="009377A4" w:rsidRPr="00596F1B">
        <w:rPr>
          <w:rFonts w:ascii="Verdana" w:hAnsi="Verdana"/>
          <w:sz w:val="20"/>
          <w:szCs w:val="20"/>
        </w:rPr>
        <w:t>ban</w:t>
      </w:r>
      <w:r w:rsidRPr="00596F1B">
        <w:rPr>
          <w:rFonts w:ascii="Verdana" w:hAnsi="Verdana"/>
          <w:sz w:val="20"/>
          <w:szCs w:val="20"/>
        </w:rPr>
        <w:t xml:space="preserve"> szabályozott esetekben </w:t>
      </w:r>
      <w:r w:rsidRPr="00596F1B">
        <w:rPr>
          <w:rFonts w:ascii="Verdana" w:hAnsi="Verdana"/>
          <w:i/>
          <w:sz w:val="20"/>
          <w:szCs w:val="20"/>
        </w:rPr>
        <w:t xml:space="preserve">projekt </w:t>
      </w:r>
      <w:r w:rsidRPr="00596F1B">
        <w:rPr>
          <w:rFonts w:ascii="Verdana" w:hAnsi="Verdana"/>
          <w:sz w:val="20"/>
          <w:szCs w:val="20"/>
        </w:rPr>
        <w:t xml:space="preserve">alatt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pályázatban vállaltak megvalósítása értendő. A város fizikai rehabilitációja mellett a projekt része a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596F1B">
        <w:rPr>
          <w:rFonts w:ascii="Verdana" w:hAnsi="Verdana"/>
          <w:sz w:val="20"/>
          <w:szCs w:val="20"/>
        </w:rPr>
        <w:t xml:space="preserve">(projektelem) </w:t>
      </w:r>
      <w:r w:rsidRPr="00596F1B">
        <w:rPr>
          <w:rFonts w:ascii="Verdana" w:hAnsi="Verdana"/>
          <w:sz w:val="20"/>
          <w:szCs w:val="20"/>
        </w:rPr>
        <w:t xml:space="preserve">is. </w:t>
      </w:r>
      <w:r w:rsidRPr="00596F1B">
        <w:rPr>
          <w:rFonts w:ascii="Verdana" w:hAnsi="Verdana"/>
          <w:i/>
          <w:sz w:val="20"/>
          <w:szCs w:val="20"/>
        </w:rPr>
        <w:t>Mini-projekt</w:t>
      </w:r>
      <w:r w:rsidRPr="00596F1B">
        <w:rPr>
          <w:rFonts w:ascii="Verdana" w:hAnsi="Verdana"/>
          <w:sz w:val="20"/>
          <w:szCs w:val="20"/>
        </w:rPr>
        <w:t xml:space="preserve"> kifejezés alatt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ek által a </w:t>
      </w:r>
      <w:r w:rsidR="008C0DD1" w:rsidRPr="00596F1B">
        <w:rPr>
          <w:rFonts w:ascii="Verdana" w:hAnsi="Verdana"/>
          <w:sz w:val="20"/>
          <w:szCs w:val="20"/>
        </w:rPr>
        <w:t>Programalap</w:t>
      </w:r>
      <w:r w:rsidRPr="00596F1B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596F1B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Programalap</w:t>
      </w:r>
      <w:r w:rsidRPr="00596F1B">
        <w:rPr>
          <w:rFonts w:ascii="Verdana" w:hAnsi="Verdana"/>
          <w:sz w:val="20"/>
          <w:szCs w:val="20"/>
        </w:rPr>
        <w:t xml:space="preserve">: a komplex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infrastrukturális fejlesztéseit kiegészítő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</w:t>
      </w:r>
      <w:r w:rsidR="00276A75" w:rsidRPr="00596F1B">
        <w:rPr>
          <w:rFonts w:ascii="Verdana" w:hAnsi="Verdana"/>
          <w:sz w:val="20"/>
          <w:szCs w:val="20"/>
        </w:rPr>
        <w:t>tevékenység; adott településen érdekelt szervezet (Címzett)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276A75" w:rsidRPr="00596F1B">
        <w:rPr>
          <w:rFonts w:ascii="Verdana" w:hAnsi="Verdana"/>
          <w:sz w:val="20"/>
          <w:szCs w:val="20"/>
        </w:rPr>
        <w:t xml:space="preserve">által </w:t>
      </w:r>
      <w:r w:rsidRPr="00596F1B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596F1B">
        <w:rPr>
          <w:rFonts w:ascii="Verdana" w:hAnsi="Verdana"/>
          <w:sz w:val="20"/>
          <w:szCs w:val="20"/>
        </w:rPr>
        <w:t>megvalósuló programok forrását biztosító támogatási keret</w:t>
      </w:r>
      <w:r w:rsidRPr="00596F1B">
        <w:rPr>
          <w:rFonts w:ascii="Verdana" w:hAnsi="Verdana"/>
          <w:sz w:val="20"/>
          <w:szCs w:val="20"/>
        </w:rPr>
        <w:t>.</w:t>
      </w:r>
    </w:p>
    <w:p w:rsidR="000F3009" w:rsidRPr="00596F1B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483"/>
      <w:r w:rsidRPr="00596F1B">
        <w:rPr>
          <w:color w:val="auto"/>
        </w:rPr>
        <w:t>A pályázat célja</w:t>
      </w:r>
      <w:bookmarkEnd w:id="7"/>
      <w:bookmarkEnd w:id="8"/>
    </w:p>
    <w:p w:rsidR="007B4FF0" w:rsidRDefault="007B4FF0" w:rsidP="007B4FF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Budapest-Józsefváros, Magdolna negyed területén a </w:t>
      </w:r>
      <w:r w:rsidRPr="00E642EC">
        <w:rPr>
          <w:rFonts w:ascii="Verdana" w:hAnsi="Verdana"/>
          <w:sz w:val="20"/>
          <w:szCs w:val="20"/>
        </w:rPr>
        <w:t>közbiztonság javítása bűnmegelőzési célú lakossági, társadalmi, kulturális kezdeményezések támogatása által</w:t>
      </w:r>
      <w:r>
        <w:rPr>
          <w:rFonts w:ascii="Verdana" w:hAnsi="Verdana"/>
          <w:sz w:val="20"/>
          <w:szCs w:val="20"/>
        </w:rPr>
        <w:t>.</w:t>
      </w:r>
    </w:p>
    <w:p w:rsidR="007B4FF0" w:rsidRDefault="007B4FF0" w:rsidP="007B4FF0">
      <w:pPr>
        <w:widowControl w:val="0"/>
        <w:tabs>
          <w:tab w:val="left" w:pos="720"/>
        </w:tabs>
        <w:suppressAutoHyphens/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Magdolna negyed a </w:t>
      </w:r>
      <w:r w:rsidRPr="009F6941">
        <w:rPr>
          <w:rFonts w:ascii="Verdana" w:hAnsi="Verdana"/>
          <w:sz w:val="20"/>
          <w:szCs w:val="20"/>
        </w:rPr>
        <w:t>Népszínház utca – Bauer Sándor utca (- Teleki tér) - Fiumei út - Baross utca - Kálvária tér - Baross utca - Koszorú utca - Mátyás tér - Nagyfuvaros utca által határolt terület</w:t>
      </w:r>
      <w:r>
        <w:rPr>
          <w:rFonts w:ascii="Verdana" w:hAnsi="Verdana"/>
          <w:sz w:val="20"/>
          <w:szCs w:val="20"/>
        </w:rPr>
        <w:t>.</w:t>
      </w:r>
    </w:p>
    <w:p w:rsidR="00D465D8" w:rsidRPr="00596F1B" w:rsidRDefault="00D465D8" w:rsidP="00F24C5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596F1B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484"/>
      <w:r w:rsidRPr="00596F1B">
        <w:rPr>
          <w:color w:val="auto"/>
        </w:rPr>
        <w:lastRenderedPageBreak/>
        <w:t>A pályázók köre</w:t>
      </w:r>
      <w:bookmarkEnd w:id="9"/>
      <w:bookmarkEnd w:id="10"/>
    </w:p>
    <w:p w:rsidR="00BE0EB1" w:rsidRPr="00E07B8F" w:rsidRDefault="00BE0EB1" w:rsidP="00BE0EB1">
      <w:pPr>
        <w:spacing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b/>
          <w:sz w:val="20"/>
          <w:szCs w:val="20"/>
        </w:rPr>
        <w:t>Nonprofit jelleggel működő szervezetek</w:t>
      </w:r>
      <w:r w:rsidRPr="00E07B8F">
        <w:rPr>
          <w:rFonts w:ascii="Verdana" w:hAnsi="Verdana"/>
          <w:sz w:val="20"/>
          <w:szCs w:val="20"/>
        </w:rPr>
        <w:t>, akik a település lakosságával kapcsolatban vannak (a településen bármilyen módon jelen vannak), vagy a településen a korábbiakban már konkrét akciókat végrehajtottak.</w:t>
      </w:r>
    </w:p>
    <w:p w:rsidR="00BE0EB1" w:rsidRPr="00E07B8F" w:rsidRDefault="00BE0EB1" w:rsidP="00BE0EB1">
      <w:pPr>
        <w:keepNext/>
        <w:spacing w:before="12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Az alábbi non-profit jelleggel működő szervezetek pályázhatnak: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projektben;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projektben;</w:t>
      </w:r>
    </w:p>
    <w:p w:rsidR="00BE0EB1" w:rsidRPr="00E07B8F" w:rsidRDefault="00BE0EB1" w:rsidP="00BE0EB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Társasházak, lakásszövetkezetek;</w:t>
      </w:r>
    </w:p>
    <w:p w:rsidR="00D465D8" w:rsidRPr="00596F1B" w:rsidRDefault="00D465D8" w:rsidP="00F24C50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</w:t>
      </w:r>
      <w:r w:rsidRPr="00596F1B">
        <w:rPr>
          <w:rFonts w:ascii="Verdana" w:hAnsi="Verdana"/>
          <w:sz w:val="20"/>
          <w:szCs w:val="20"/>
        </w:rPr>
        <w:t>.</w:t>
      </w:r>
    </w:p>
    <w:p w:rsidR="00334D73" w:rsidRPr="00596F1B" w:rsidRDefault="00334D73" w:rsidP="00BE0EB1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596F1B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596F1B">
        <w:rPr>
          <w:rFonts w:ascii="Verdana" w:hAnsi="Verdana"/>
          <w:sz w:val="20"/>
          <w:szCs w:val="20"/>
        </w:rPr>
        <w:t>felkutatásában-felhasználásában</w:t>
      </w:r>
      <w:r w:rsidRPr="00596F1B">
        <w:rPr>
          <w:rFonts w:ascii="Verdana" w:hAnsi="Verdana"/>
          <w:sz w:val="20"/>
          <w:szCs w:val="20"/>
        </w:rPr>
        <w:t>);</w:t>
      </w:r>
    </w:p>
    <w:p w:rsidR="00334D73" w:rsidRPr="00596F1B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596F1B">
        <w:rPr>
          <w:rFonts w:ascii="Verdana" w:hAnsi="Verdana"/>
          <w:sz w:val="20"/>
          <w:szCs w:val="20"/>
        </w:rPr>
        <w:t>;</w:t>
      </w:r>
    </w:p>
    <w:p w:rsidR="005E04CC" w:rsidRPr="00596F1B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amelyek nem tagjai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 megvalósítására létrejött konzorciumnak.</w:t>
      </w:r>
    </w:p>
    <w:p w:rsidR="005E04CC" w:rsidRPr="00596F1B" w:rsidRDefault="005E04CC" w:rsidP="005E04C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596F1B" w:rsidRDefault="009377A4" w:rsidP="00567636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596F1B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485"/>
      <w:r w:rsidRPr="00596F1B">
        <w:rPr>
          <w:color w:val="auto"/>
        </w:rPr>
        <w:t>Támogatható tevékenységek</w:t>
      </w:r>
      <w:bookmarkEnd w:id="11"/>
      <w:bookmarkEnd w:id="12"/>
      <w:r w:rsidR="00BE0EB1">
        <w:rPr>
          <w:color w:val="auto"/>
        </w:rPr>
        <w:t xml:space="preserve"> </w:t>
      </w:r>
      <w:r w:rsidR="00BE0EB1" w:rsidRPr="00E07B8F">
        <w:rPr>
          <w:color w:val="auto"/>
        </w:rPr>
        <w:t>és elszámolható költségek</w:t>
      </w:r>
    </w:p>
    <w:p w:rsidR="007B4FF0" w:rsidRDefault="007B4FF0" w:rsidP="007B4FF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102E2">
        <w:rPr>
          <w:rFonts w:ascii="Verdana" w:hAnsi="Verdana"/>
          <w:sz w:val="20"/>
          <w:szCs w:val="20"/>
        </w:rPr>
        <w:t xml:space="preserve"> pályázati kiírás keretében sor kerül olyan</w:t>
      </w:r>
      <w:r>
        <w:rPr>
          <w:rFonts w:ascii="Verdana" w:hAnsi="Verdana"/>
          <w:sz w:val="20"/>
          <w:szCs w:val="20"/>
        </w:rPr>
        <w:t xml:space="preserve"> a közbiztonságot fejlesztő, elsősorban</w:t>
      </w:r>
      <w:r w:rsidRPr="00A102E2">
        <w:rPr>
          <w:rFonts w:ascii="Verdana" w:hAnsi="Verdana"/>
          <w:sz w:val="20"/>
          <w:szCs w:val="20"/>
        </w:rPr>
        <w:t xml:space="preserve"> bűnmegelőzési célú lakossági, társadalmi, kulturális kezdeményezések megvalósítására, </w:t>
      </w:r>
      <w:r>
        <w:rPr>
          <w:rFonts w:ascii="Verdana" w:hAnsi="Verdana"/>
          <w:sz w:val="20"/>
          <w:szCs w:val="20"/>
        </w:rPr>
        <w:t xml:space="preserve">amelyekre a lakosság részéről valós igény mutatkozik és hatásosan, illetve hatékonyan képes javítani az emberek </w:t>
      </w:r>
      <w:proofErr w:type="gramStart"/>
      <w:r>
        <w:rPr>
          <w:rFonts w:ascii="Verdana" w:hAnsi="Verdana"/>
          <w:sz w:val="20"/>
          <w:szCs w:val="20"/>
        </w:rPr>
        <w:t>életminőségét</w:t>
      </w:r>
      <w:proofErr w:type="gramEnd"/>
      <w:r>
        <w:rPr>
          <w:rFonts w:ascii="Verdana" w:hAnsi="Verdana"/>
          <w:sz w:val="20"/>
          <w:szCs w:val="20"/>
        </w:rPr>
        <w:t xml:space="preserve"> a közrendet és közbiztonságot zavaró társadalmi jelenségek visszaszorításán, megszüntetésén keresztül. A pályázatban az alábbi </w:t>
      </w:r>
      <w:r w:rsidRPr="00EA6EA9">
        <w:rPr>
          <w:rFonts w:ascii="Verdana" w:hAnsi="Verdana"/>
          <w:b/>
          <w:sz w:val="20"/>
          <w:szCs w:val="20"/>
        </w:rPr>
        <w:t>példálózó</w:t>
      </w:r>
      <w:r>
        <w:rPr>
          <w:rFonts w:ascii="Verdana" w:hAnsi="Verdana"/>
          <w:sz w:val="20"/>
          <w:szCs w:val="20"/>
        </w:rPr>
        <w:t xml:space="preserve"> jellegű célcsoportok, illetve kezdeményezések tartozhatnak: 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Bűncselekmények elkövetéséért jogerősen letöltendő szabadságvesztés büntetésre ítélt bűnelkövetők kiskorú gyermekeinek foglalkozások, programok tartása;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illetve kizárólag </w:t>
      </w:r>
      <w:r>
        <w:rPr>
          <w:rFonts w:ascii="Verdana" w:hAnsi="Verdana"/>
          <w:sz w:val="20"/>
          <w:szCs w:val="20"/>
        </w:rPr>
        <w:lastRenderedPageBreak/>
        <w:t>önkormányzati tulajdonban lévő bérházak bejáratának, közös tulajdonban lévő épületrészeinek biztonsági rendszerrel történő védelme a társasházakról szóló 2003. évi CXXXIII. törvény és egyéb vonatkozó jogszabályok betartásával;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Társasházak (akár magán-, akár önkormányzati tulajdonban), illetve kizárólag önkormányzati tulajdonban lévő bérházak egymással rossz viszonyban lévő és az egymás mellett élést megnehezítő lakói konfliktusainak feloldása szakember bevonásával;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közterületek köztisztaságának fokozása érdekében hajléktalan emberek részmunkaidős foglalkoztatása (pl. háztartási hulladék összeszedése, felborított kukák felállítása, kutyapiszok feltakarítása, stb.);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Bármilyen megvalósítási vagy fenntartási időszak fázisában lévő bűnmegelőzési és/vagy áldozattá válás megelőzését célzó projekt funkcióbővítése. A támogatás kizárólag olyan mini-projektek finanszírozására adhat lehetőséget, amelyek a folyamatban lévő projekthez kapcsolódnak, de abban nem </w:t>
      </w:r>
      <w:proofErr w:type="gramStart"/>
      <w:r>
        <w:rPr>
          <w:rFonts w:ascii="Verdana" w:hAnsi="Verdana"/>
          <w:sz w:val="20"/>
          <w:szCs w:val="20"/>
        </w:rPr>
        <w:t>szerepelnek</w:t>
      </w:r>
      <w:proofErr w:type="gramEnd"/>
      <w:r>
        <w:rPr>
          <w:rFonts w:ascii="Verdana" w:hAnsi="Verdana"/>
          <w:sz w:val="20"/>
          <w:szCs w:val="20"/>
        </w:rPr>
        <w:t xml:space="preserve"> és abból nem kerülnek finanszírozásra.</w:t>
      </w:r>
    </w:p>
    <w:p w:rsidR="008064EE" w:rsidRPr="008064EE" w:rsidRDefault="008064EE" w:rsidP="008064EE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Prevenciós médiatár bűnmegelőzési kisfilmjeinek bemutatásához szükséges szakmai képzésen való részvétel és a kisfilmek célcsoportoknak történő bemutatása (a médiatár kisfilmjei térítésmentesen használhatóak).</w:t>
      </w:r>
    </w:p>
    <w:p w:rsidR="00EB4750" w:rsidRPr="00596F1B" w:rsidRDefault="007B4FF0" w:rsidP="00BE0EB1">
      <w:pPr>
        <w:pStyle w:val="JkerSzvegtrzs"/>
        <w:spacing w:before="120" w:after="0"/>
        <w:rPr>
          <w:rFonts w:eastAsia="Verdana"/>
          <w:szCs w:val="20"/>
        </w:rPr>
      </w:pPr>
      <w:r>
        <w:rPr>
          <w:szCs w:val="20"/>
        </w:rPr>
        <w:t>A mini-projekteket kizárólag a Magdolna negyed területén lehet megvalósítani.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>A lakóközösségek a pályázatot benyújthatják nonprofit szervezetekkel közösen (pl.: bérházak esetén), vagy önállóan (pl.: társasházak) is.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 xml:space="preserve">A </w:t>
      </w:r>
      <w:r w:rsidR="005C59AB">
        <w:rPr>
          <w:rFonts w:eastAsia="Verdana"/>
          <w:szCs w:val="20"/>
        </w:rPr>
        <w:t>bűnmegelőzési akciók</w:t>
      </w:r>
      <w:r w:rsidRPr="00596F1B">
        <w:rPr>
          <w:rFonts w:eastAsia="Verdana"/>
          <w:szCs w:val="20"/>
        </w:rPr>
        <w:t>kal szembeni elvárások: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biztosítja a lakosság aktív részvételének lehetőségét;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helyi lakóközösség együttműködésén alapszik;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környezettudatosságot, szemléletformálást tükröz;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új, közösségi funkciót hoz létre;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hozzájárul a lakókörnyezet minőségi javításához;</w:t>
      </w:r>
    </w:p>
    <w:p w:rsidR="005E04CC" w:rsidRPr="00596F1B" w:rsidRDefault="005E04CC" w:rsidP="00BE0EB1">
      <w:pPr>
        <w:keepNext/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BE0EB1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forgóeszközök;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E07B8F">
        <w:rPr>
          <w:rFonts w:ascii="Verdana" w:hAnsi="Verdana"/>
          <w:sz w:val="20"/>
          <w:szCs w:val="20"/>
        </w:rPr>
        <w:t>kisértékű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olyan </w:t>
      </w:r>
      <w:proofErr w:type="spellStart"/>
      <w:r w:rsidRPr="00E07B8F">
        <w:rPr>
          <w:rFonts w:ascii="Verdana" w:hAnsi="Verdana"/>
          <w:sz w:val="20"/>
          <w:szCs w:val="20"/>
        </w:rPr>
        <w:t>kisértékű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a mini-projektek végrehajtásához szükséges </w:t>
      </w:r>
      <w:proofErr w:type="spellStart"/>
      <w:r w:rsidRPr="00E07B8F">
        <w:rPr>
          <w:rFonts w:ascii="Verdana" w:hAnsi="Verdana"/>
          <w:sz w:val="20"/>
          <w:szCs w:val="20"/>
        </w:rPr>
        <w:t>nagyértékű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eszközök bérlése;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E07B8F">
        <w:rPr>
          <w:rFonts w:ascii="Verdana" w:hAnsi="Verdana"/>
          <w:sz w:val="20"/>
          <w:szCs w:val="20"/>
        </w:rPr>
        <w:t>szervezet létesítő</w:t>
      </w:r>
      <w:proofErr w:type="gramEnd"/>
      <w:r w:rsidRPr="00E07B8F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</w:t>
      </w:r>
      <w:r w:rsidRPr="00E07B8F">
        <w:rPr>
          <w:rFonts w:ascii="Verdana" w:hAnsi="Verdana"/>
          <w:sz w:val="20"/>
          <w:szCs w:val="20"/>
        </w:rPr>
        <w:lastRenderedPageBreak/>
        <w:t>alkotás felhasználására vonatkozik, a szolgáltatásra mini-projektenként az alábbiak szerint számolható el költség:</w:t>
      </w:r>
    </w:p>
    <w:p w:rsidR="00BE0EB1" w:rsidRPr="00E07B8F" w:rsidRDefault="00BE0EB1" w:rsidP="00BE0EB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BE0EB1" w:rsidRPr="00E07B8F" w:rsidRDefault="00BE0EB1" w:rsidP="00BE0EB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BE0EB1" w:rsidRPr="00C94C97" w:rsidRDefault="00BE0EB1" w:rsidP="00BE0EB1">
      <w:pPr>
        <w:spacing w:before="60" w:after="0"/>
        <w:ind w:left="720"/>
        <w:jc w:val="both"/>
        <w:rPr>
          <w:rFonts w:ascii="Verdana" w:hAnsi="Verdana"/>
          <w:sz w:val="20"/>
          <w:szCs w:val="20"/>
        </w:rPr>
      </w:pPr>
      <w:r w:rsidRPr="00C94C97">
        <w:rPr>
          <w:rFonts w:ascii="Verdana" w:hAnsi="Verdana"/>
          <w:sz w:val="20"/>
          <w:szCs w:val="20"/>
        </w:rPr>
        <w:t>Az elszámoláshoz csatolni szükséges a megbízott személy szakmai relevanciáját igazoló önéletrajzot</w:t>
      </w:r>
      <w:r>
        <w:rPr>
          <w:rFonts w:ascii="Verdana" w:hAnsi="Verdana"/>
          <w:sz w:val="20"/>
          <w:szCs w:val="20"/>
        </w:rPr>
        <w:t>.</w:t>
      </w:r>
    </w:p>
    <w:p w:rsidR="00BE0EB1" w:rsidRPr="00B32A90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32A90">
        <w:rPr>
          <w:rFonts w:ascii="Verdana" w:hAnsi="Verdana"/>
          <w:sz w:val="20"/>
          <w:szCs w:val="20"/>
        </w:rPr>
        <w:t xml:space="preserve"> „mini-projekt” népszerűsítését szolgáló nyilvánosság költsége.</w:t>
      </w:r>
    </w:p>
    <w:p w:rsidR="005E04CC" w:rsidRPr="00596F1B" w:rsidRDefault="00117676" w:rsidP="00BE0EB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DB4CF8" w:rsidRPr="00596F1B">
        <w:rPr>
          <w:rFonts w:ascii="Verdana" w:hAnsi="Verdana"/>
          <w:sz w:val="20"/>
          <w:szCs w:val="20"/>
        </w:rPr>
        <w:t>program keretében elszámolt költségeknek illeszkedniük kell</w:t>
      </w:r>
      <w:r w:rsidRPr="00596F1B">
        <w:rPr>
          <w:rFonts w:ascii="Verdana" w:hAnsi="Verdana"/>
          <w:sz w:val="20"/>
          <w:szCs w:val="20"/>
        </w:rPr>
        <w:t xml:space="preserve">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projektjavaslat 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60F59" w:rsidRPr="00596F1B">
        <w:rPr>
          <w:rFonts w:ascii="Verdana" w:hAnsi="Verdana"/>
          <w:sz w:val="20"/>
          <w:szCs w:val="20"/>
        </w:rPr>
        <w:t>„Elszámolható költségek köre”</w:t>
      </w:r>
      <w:r w:rsidRPr="00596F1B">
        <w:rPr>
          <w:rFonts w:ascii="Verdana" w:hAnsi="Verdana"/>
          <w:sz w:val="20"/>
          <w:szCs w:val="20"/>
        </w:rPr>
        <w:t xml:space="preserve"> fejezet</w:t>
      </w:r>
      <w:r w:rsidR="00DB4CF8" w:rsidRPr="00596F1B">
        <w:rPr>
          <w:rFonts w:ascii="Verdana" w:hAnsi="Verdana"/>
          <w:sz w:val="20"/>
          <w:szCs w:val="20"/>
        </w:rPr>
        <w:t>éb</w:t>
      </w:r>
      <w:r w:rsidRPr="00596F1B">
        <w:rPr>
          <w:rFonts w:ascii="Verdana" w:hAnsi="Verdana"/>
          <w:sz w:val="20"/>
          <w:szCs w:val="20"/>
        </w:rPr>
        <w:t>e</w:t>
      </w:r>
      <w:r w:rsidR="00DB4CF8" w:rsidRPr="00596F1B">
        <w:rPr>
          <w:rFonts w:ascii="Verdana" w:hAnsi="Verdana"/>
          <w:sz w:val="20"/>
          <w:szCs w:val="20"/>
        </w:rPr>
        <w:t>n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B4CF8" w:rsidRPr="00596F1B">
        <w:rPr>
          <w:rFonts w:ascii="Verdana" w:hAnsi="Verdana"/>
          <w:sz w:val="20"/>
          <w:szCs w:val="20"/>
        </w:rPr>
        <w:t>előírtakhoz</w:t>
      </w:r>
      <w:r w:rsidRPr="00596F1B">
        <w:rPr>
          <w:rFonts w:ascii="Verdana" w:hAnsi="Verdana"/>
          <w:sz w:val="20"/>
          <w:szCs w:val="20"/>
        </w:rPr>
        <w:t xml:space="preserve"> (elérhetősége: </w:t>
      </w:r>
      <w:hyperlink r:id="rId9" w:history="1">
        <w:r w:rsidR="00494B3A" w:rsidRPr="00596F1B">
          <w:rPr>
            <w:rStyle w:val="Hiperhivatkozs"/>
            <w:rFonts w:ascii="Verdana" w:hAnsi="Verdana"/>
            <w:color w:val="auto"/>
            <w:sz w:val="20"/>
            <w:szCs w:val="20"/>
          </w:rPr>
          <w:t>www.nfu.hu</w:t>
        </w:r>
      </w:hyperlink>
      <w:r w:rsidRPr="00596F1B">
        <w:rPr>
          <w:rFonts w:ascii="Verdana" w:hAnsi="Verdana"/>
          <w:sz w:val="20"/>
          <w:szCs w:val="20"/>
        </w:rPr>
        <w:t>)</w:t>
      </w:r>
      <w:r w:rsidR="006E5C86" w:rsidRPr="00596F1B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596F1B">
        <w:rPr>
          <w:rFonts w:ascii="Verdana" w:hAnsi="Verdana"/>
          <w:sz w:val="20"/>
          <w:szCs w:val="20"/>
        </w:rPr>
        <w:t xml:space="preserve"> valamint a</w:t>
      </w:r>
      <w:r w:rsidR="006A2A04" w:rsidRPr="00596F1B">
        <w:rPr>
          <w:rFonts w:ascii="Verdana" w:hAnsi="Verdana"/>
          <w:sz w:val="20"/>
          <w:szCs w:val="20"/>
        </w:rPr>
        <w:t xml:space="preserve"> fogyó- és</w:t>
      </w:r>
      <w:r w:rsidR="00494B3A" w:rsidRPr="00596F1B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596F1B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596F1B">
        <w:rPr>
          <w:rFonts w:ascii="Verdana" w:hAnsi="Verdana"/>
          <w:sz w:val="20"/>
          <w:szCs w:val="20"/>
        </w:rPr>
        <w:t>.</w:t>
      </w:r>
    </w:p>
    <w:p w:rsidR="000E7B17" w:rsidRPr="00596F1B" w:rsidRDefault="000E7B17" w:rsidP="0096713D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„mini-projekt”</w:t>
      </w:r>
      <w:proofErr w:type="spellStart"/>
      <w:r w:rsidRPr="00596F1B">
        <w:rPr>
          <w:rFonts w:ascii="Verdana" w:hAnsi="Verdana"/>
          <w:sz w:val="20"/>
          <w:szCs w:val="20"/>
        </w:rPr>
        <w:t>-ek</w:t>
      </w:r>
      <w:proofErr w:type="spellEnd"/>
      <w:r w:rsidRPr="00596F1B"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0E7B17" w:rsidRPr="008B2A91" w:rsidTr="008B2A91">
        <w:tc>
          <w:tcPr>
            <w:tcW w:w="198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0E7B17" w:rsidRPr="008B2A91" w:rsidTr="008B2A91">
        <w:tc>
          <w:tcPr>
            <w:tcW w:w="198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EB4750" w:rsidRDefault="006F500B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MNP-III-PA/02/3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DF42DF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7B8F">
              <w:rPr>
                <w:rFonts w:ascii="Verdana" w:hAnsi="Verdana" w:cs="Arial"/>
                <w:sz w:val="16"/>
                <w:szCs w:val="16"/>
              </w:rPr>
              <w:t>31.</w:t>
            </w:r>
          </w:p>
          <w:p w:rsidR="00EB4750" w:rsidRDefault="00905B66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2015. április 27.</w:t>
            </w:r>
          </w:p>
        </w:tc>
        <w:tc>
          <w:tcPr>
            <w:tcW w:w="2520" w:type="dxa"/>
            <w:shd w:val="clear" w:color="auto" w:fill="auto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DF42DF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2</w:t>
            </w:r>
            <w:r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4750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2015. április 16.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2015. május 8.</w:t>
            </w:r>
          </w:p>
        </w:tc>
        <w:tc>
          <w:tcPr>
            <w:tcW w:w="2340" w:type="dxa"/>
            <w:shd w:val="clear" w:color="auto" w:fill="auto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szeptember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30.</w:t>
            </w:r>
          </w:p>
          <w:p w:rsidR="00EB4750" w:rsidRDefault="000E7B17" w:rsidP="005F50B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201</w:t>
            </w:r>
            <w:r w:rsidR="005C59AB" w:rsidRPr="005F50BF">
              <w:rPr>
                <w:rFonts w:ascii="Verdana" w:hAnsi="Verdana" w:cs="Arial"/>
                <w:sz w:val="16"/>
                <w:szCs w:val="16"/>
                <w:u w:val="single"/>
              </w:rPr>
              <w:t>5</w:t>
            </w: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 xml:space="preserve">. </w:t>
            </w:r>
            <w:r w:rsidR="005F50BF" w:rsidRPr="005F50BF">
              <w:rPr>
                <w:rFonts w:ascii="Verdana" w:hAnsi="Verdana" w:cs="Arial"/>
                <w:sz w:val="16"/>
                <w:szCs w:val="16"/>
                <w:u w:val="single"/>
              </w:rPr>
              <w:t>augusztus 30.</w:t>
            </w:r>
          </w:p>
          <w:p w:rsidR="005F50BF" w:rsidRPr="005F50BF" w:rsidRDefault="005F50BF" w:rsidP="005F50B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2015. augusztus 30.</w:t>
            </w:r>
          </w:p>
        </w:tc>
      </w:tr>
    </w:tbl>
    <w:p w:rsidR="00334D73" w:rsidRPr="00596F1B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486"/>
      <w:r w:rsidRPr="00596F1B">
        <w:rPr>
          <w:color w:val="auto"/>
        </w:rPr>
        <w:t>Támogatás formája</w:t>
      </w:r>
      <w:bookmarkEnd w:id="13"/>
      <w:bookmarkEnd w:id="14"/>
    </w:p>
    <w:p w:rsidR="00AB3887" w:rsidRPr="00596F1B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Vissza nem térítendő támogatás.</w:t>
      </w:r>
    </w:p>
    <w:p w:rsidR="00466AA3" w:rsidRPr="00596F1B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 rendelkezésre álló keret:</w:t>
      </w:r>
      <w:r w:rsidR="00E824B2" w:rsidRPr="00596F1B">
        <w:rPr>
          <w:rFonts w:ascii="Verdana" w:hAnsi="Verdana"/>
          <w:b/>
          <w:sz w:val="20"/>
          <w:szCs w:val="20"/>
        </w:rPr>
        <w:t xml:space="preserve"> </w:t>
      </w:r>
      <w:r w:rsidR="005F50BF" w:rsidRPr="005F50BF">
        <w:rPr>
          <w:rFonts w:ascii="Verdana" w:hAnsi="Verdana"/>
          <w:b/>
          <w:sz w:val="20"/>
          <w:szCs w:val="20"/>
          <w:u w:val="single"/>
        </w:rPr>
        <w:t>4 052</w:t>
      </w:r>
      <w:r w:rsidR="005F50BF">
        <w:rPr>
          <w:rFonts w:ascii="Verdana" w:hAnsi="Verdana"/>
          <w:b/>
          <w:sz w:val="20"/>
          <w:szCs w:val="20"/>
          <w:u w:val="single"/>
        </w:rPr>
        <w:t> </w:t>
      </w:r>
      <w:r w:rsidR="005F50BF" w:rsidRPr="005F50BF">
        <w:rPr>
          <w:rFonts w:ascii="Verdana" w:hAnsi="Verdana"/>
          <w:b/>
          <w:sz w:val="20"/>
          <w:szCs w:val="20"/>
          <w:u w:val="single"/>
        </w:rPr>
        <w:t>499</w:t>
      </w:r>
      <w:r w:rsidR="005F50BF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03F76" w:rsidRPr="005C59AB">
        <w:rPr>
          <w:rFonts w:ascii="Verdana" w:hAnsi="Verdana"/>
          <w:b/>
          <w:sz w:val="20"/>
          <w:szCs w:val="20"/>
        </w:rPr>
        <w:t>Ft.</w:t>
      </w:r>
    </w:p>
    <w:p w:rsidR="00AB3887" w:rsidRPr="00596F1B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Támogatási intenzitás</w:t>
      </w:r>
      <w:r w:rsidRPr="00596F1B">
        <w:rPr>
          <w:rFonts w:ascii="Verdana" w:hAnsi="Verdana"/>
          <w:sz w:val="20"/>
          <w:szCs w:val="20"/>
        </w:rPr>
        <w:t xml:space="preserve">: </w:t>
      </w:r>
      <w:r w:rsidR="000E7B17" w:rsidRPr="00596F1B">
        <w:rPr>
          <w:rFonts w:ascii="Verdana" w:hAnsi="Verdana"/>
          <w:sz w:val="20"/>
          <w:szCs w:val="20"/>
        </w:rPr>
        <w:t xml:space="preserve">100 </w:t>
      </w:r>
      <w:r w:rsidR="00BE0EB1">
        <w:rPr>
          <w:rFonts w:ascii="Verdana" w:hAnsi="Verdana"/>
          <w:sz w:val="20"/>
          <w:szCs w:val="20"/>
        </w:rPr>
        <w:t>%</w:t>
      </w:r>
    </w:p>
    <w:p w:rsidR="00076979" w:rsidRPr="00E07B8F" w:rsidRDefault="000D305F" w:rsidP="00BE0EB1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E07B8F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E07B8F">
        <w:rPr>
          <w:rFonts w:ascii="Verdana" w:hAnsi="Verdana"/>
          <w:b/>
          <w:sz w:val="20"/>
          <w:szCs w:val="20"/>
        </w:rPr>
        <w:t xml:space="preserve">ámogatás összege: </w:t>
      </w:r>
      <w:r w:rsidR="00076979" w:rsidRPr="00E07B8F">
        <w:rPr>
          <w:rFonts w:ascii="Verdana" w:hAnsi="Verdana"/>
          <w:b/>
          <w:sz w:val="20"/>
          <w:szCs w:val="20"/>
        </w:rPr>
        <w:t xml:space="preserve">minimum </w:t>
      </w:r>
      <w:r w:rsidR="000E7B17" w:rsidRPr="00E07B8F">
        <w:rPr>
          <w:rFonts w:ascii="Verdana" w:hAnsi="Verdana"/>
          <w:b/>
          <w:sz w:val="20"/>
          <w:szCs w:val="20"/>
        </w:rPr>
        <w:t>250.</w:t>
      </w:r>
      <w:r w:rsidR="00391A61" w:rsidRPr="00E07B8F">
        <w:rPr>
          <w:rFonts w:ascii="Verdana" w:hAnsi="Verdana"/>
          <w:b/>
          <w:sz w:val="20"/>
          <w:szCs w:val="20"/>
        </w:rPr>
        <w:t xml:space="preserve">000, maximum </w:t>
      </w:r>
      <w:r w:rsidR="00B30B0C" w:rsidRPr="00E07B8F">
        <w:rPr>
          <w:rFonts w:ascii="Verdana" w:hAnsi="Verdana"/>
          <w:b/>
          <w:sz w:val="20"/>
          <w:szCs w:val="20"/>
        </w:rPr>
        <w:t>2</w:t>
      </w:r>
      <w:r w:rsidR="00EB4750" w:rsidRPr="00E07B8F">
        <w:rPr>
          <w:rFonts w:ascii="Verdana" w:hAnsi="Verdana"/>
          <w:b/>
          <w:sz w:val="20"/>
          <w:szCs w:val="20"/>
        </w:rPr>
        <w:t>.000</w:t>
      </w:r>
      <w:r w:rsidR="00391A61" w:rsidRPr="00E07B8F">
        <w:rPr>
          <w:rFonts w:ascii="Verdana" w:hAnsi="Verdana"/>
          <w:b/>
          <w:sz w:val="20"/>
          <w:szCs w:val="20"/>
        </w:rPr>
        <w:t>.</w:t>
      </w:r>
      <w:r w:rsidR="00076979" w:rsidRPr="00E07B8F">
        <w:rPr>
          <w:rFonts w:ascii="Verdana" w:hAnsi="Verdana"/>
          <w:b/>
          <w:sz w:val="20"/>
          <w:szCs w:val="20"/>
        </w:rPr>
        <w:t>000 Ft</w:t>
      </w:r>
    </w:p>
    <w:p w:rsidR="00AB3887" w:rsidRPr="00596F1B" w:rsidRDefault="00076979" w:rsidP="00BE0EB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Összességében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enként </w:t>
      </w:r>
      <w:r w:rsidR="00AB3887" w:rsidRPr="00596F1B">
        <w:rPr>
          <w:rFonts w:ascii="Verdana" w:hAnsi="Verdana"/>
          <w:sz w:val="20"/>
          <w:szCs w:val="20"/>
        </w:rPr>
        <w:t xml:space="preserve">legfeljebb </w:t>
      </w:r>
      <w:r w:rsidR="00DB5C5B" w:rsidRPr="00596F1B">
        <w:rPr>
          <w:rFonts w:ascii="Verdana" w:hAnsi="Verdana"/>
          <w:sz w:val="20"/>
          <w:szCs w:val="20"/>
        </w:rPr>
        <w:t>3</w:t>
      </w:r>
      <w:r w:rsidR="00466AA3" w:rsidRPr="00596F1B">
        <w:rPr>
          <w:rFonts w:ascii="Verdana" w:hAnsi="Verdana"/>
          <w:sz w:val="20"/>
          <w:szCs w:val="20"/>
        </w:rPr>
        <w:t xml:space="preserve"> millió Ft.</w:t>
      </w:r>
    </w:p>
    <w:p w:rsidR="00391A61" w:rsidRPr="00596F1B" w:rsidRDefault="00AB3887" w:rsidP="0096713D">
      <w:pPr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96F1B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596F1B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596F1B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 w:rsidRPr="00596F1B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8B2A91" w:rsidTr="008B2A91">
        <w:tc>
          <w:tcPr>
            <w:tcW w:w="275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 xml:space="preserve">A jelentkezési lapok benyújtásának várható </w:t>
            </w:r>
            <w:r w:rsidR="006B3BA6" w:rsidRPr="008B2A91">
              <w:rPr>
                <w:rFonts w:ascii="Verdana" w:hAnsi="Verdana"/>
                <w:b/>
                <w:sz w:val="16"/>
                <w:szCs w:val="16"/>
              </w:rPr>
              <w:t xml:space="preserve">kezdési </w:t>
            </w:r>
            <w:r w:rsidR="00C03F76" w:rsidRPr="008B2A91">
              <w:rPr>
                <w:rFonts w:ascii="Verdana" w:hAnsi="Verdana"/>
                <w:b/>
                <w:sz w:val="16"/>
                <w:szCs w:val="16"/>
              </w:rPr>
              <w:t>id</w:t>
            </w:r>
            <w:r w:rsidR="006B3BA6" w:rsidRPr="008B2A91">
              <w:rPr>
                <w:rFonts w:ascii="Verdana" w:hAnsi="Verdana"/>
                <w:b/>
                <w:sz w:val="16"/>
                <w:szCs w:val="16"/>
              </w:rPr>
              <w:t>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391A61" w:rsidRPr="008B2A91" w:rsidTr="008B2A91">
        <w:tc>
          <w:tcPr>
            <w:tcW w:w="275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lastRenderedPageBreak/>
              <w:t>MNP-III–PA/0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EB4750" w:rsidRDefault="006F500B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MNP-III-PA/02/3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március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30B0C" w:rsidRPr="00E07B8F">
              <w:rPr>
                <w:rFonts w:ascii="Verdana" w:hAnsi="Verdana" w:cs="Arial"/>
                <w:sz w:val="16"/>
                <w:szCs w:val="16"/>
              </w:rPr>
              <w:t>31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91A61" w:rsidRDefault="00391A61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905B66">
              <w:rPr>
                <w:rFonts w:ascii="Verdana" w:hAnsi="Verdana" w:cs="Arial"/>
                <w:sz w:val="16"/>
                <w:szCs w:val="16"/>
              </w:rPr>
              <w:t>szeptember 30.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2015. április 17.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5E5EE8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7B8F">
              <w:rPr>
                <w:rFonts w:ascii="Verdana" w:hAnsi="Verdana" w:cs="Arial"/>
                <w:sz w:val="16"/>
                <w:szCs w:val="16"/>
              </w:rPr>
              <w:t>31.</w:t>
            </w:r>
          </w:p>
          <w:p w:rsidR="00391A61" w:rsidRDefault="00905B66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2015. április 27.</w:t>
            </w:r>
          </w:p>
        </w:tc>
      </w:tr>
    </w:tbl>
    <w:p w:rsidR="00391A61" w:rsidRPr="00596F1B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75B65" w:rsidRPr="00596F1B" w:rsidRDefault="009377A4" w:rsidP="00975B65">
      <w:pPr>
        <w:spacing w:after="0"/>
        <w:jc w:val="both"/>
      </w:pPr>
      <w:r w:rsidRPr="00596F1B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</w:p>
    <w:p w:rsidR="001A41D9" w:rsidRPr="00596F1B" w:rsidRDefault="001A41D9" w:rsidP="00975B65">
      <w:pPr>
        <w:pStyle w:val="Cmsor2"/>
        <w:rPr>
          <w:color w:val="auto"/>
        </w:rPr>
      </w:pPr>
      <w:bookmarkStart w:id="16" w:name="_Toc373484487"/>
      <w:r w:rsidRPr="00596F1B">
        <w:rPr>
          <w:color w:val="auto"/>
        </w:rPr>
        <w:t>Pályázati folyamat bemutatása</w:t>
      </w:r>
      <w:bookmarkEnd w:id="15"/>
      <w:bookmarkEnd w:id="16"/>
    </w:p>
    <w:p w:rsidR="001A41D9" w:rsidRPr="00596F1B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488"/>
      <w:r w:rsidRPr="00596F1B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596F1B" w:rsidRDefault="001A41D9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pályázatok benyújtásának</w:t>
      </w:r>
      <w:r w:rsidR="005C6505" w:rsidRPr="00596F1B">
        <w:rPr>
          <w:rFonts w:ascii="Verdana" w:hAnsi="Verdana"/>
          <w:sz w:val="20"/>
          <w:szCs w:val="20"/>
        </w:rPr>
        <w:t xml:space="preserve"> menete:</w:t>
      </w:r>
    </w:p>
    <w:p w:rsidR="005C6505" w:rsidRPr="00596F1B" w:rsidRDefault="005C6505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6545" w:rsidRPr="00596F1B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596F1B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 a</w:t>
      </w:r>
      <w:r w:rsidR="00391A61" w:rsidRPr="00596F1B">
        <w:rPr>
          <w:rFonts w:ascii="Verdana" w:hAnsi="Verdana"/>
          <w:sz w:val="20"/>
          <w:szCs w:val="20"/>
        </w:rPr>
        <w:t>z</w:t>
      </w:r>
      <w:r w:rsidRPr="00596F1B">
        <w:rPr>
          <w:rFonts w:ascii="Verdana" w:hAnsi="Verdana"/>
          <w:sz w:val="20"/>
          <w:szCs w:val="20"/>
        </w:rPr>
        <w:t xml:space="preserve"> Önkormányzata</w:t>
      </w:r>
      <w:r w:rsidR="0080568E" w:rsidRPr="00596F1B">
        <w:rPr>
          <w:rFonts w:ascii="Verdana" w:hAnsi="Verdana"/>
          <w:sz w:val="20"/>
          <w:szCs w:val="20"/>
        </w:rPr>
        <w:t>/Önkormányzat Intézménye/Városfejlesztő Társaság</w:t>
      </w:r>
      <w:r w:rsidRPr="00596F1B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596F1B">
        <w:rPr>
          <w:rFonts w:ascii="Verdana" w:hAnsi="Verdana"/>
          <w:b/>
          <w:i/>
          <w:sz w:val="20"/>
          <w:szCs w:val="20"/>
        </w:rPr>
        <w:t>Jelentkezési lap</w:t>
      </w:r>
      <w:r w:rsidRPr="00596F1B">
        <w:rPr>
          <w:rFonts w:ascii="Verdana" w:hAnsi="Verdana"/>
          <w:sz w:val="20"/>
          <w:szCs w:val="20"/>
        </w:rPr>
        <w:t xml:space="preserve"> alkalmazásával</w:t>
      </w:r>
      <w:r w:rsidR="006A00AB" w:rsidRPr="00596F1B">
        <w:rPr>
          <w:rFonts w:ascii="Verdana" w:hAnsi="Verdana"/>
          <w:sz w:val="20"/>
          <w:szCs w:val="20"/>
        </w:rPr>
        <w:t xml:space="preserve">, </w:t>
      </w:r>
      <w:r w:rsidR="006A00AB" w:rsidRPr="00596F1B">
        <w:rPr>
          <w:rFonts w:ascii="Verdana" w:hAnsi="Verdana"/>
          <w:b/>
          <w:sz w:val="20"/>
          <w:szCs w:val="20"/>
        </w:rPr>
        <w:t>valamint az alábbi dokumentumok</w:t>
      </w:r>
      <w:r w:rsidR="006A00AB" w:rsidRPr="00596F1B">
        <w:rPr>
          <w:rFonts w:ascii="Verdana" w:hAnsi="Verdana"/>
          <w:sz w:val="20"/>
          <w:szCs w:val="20"/>
        </w:rPr>
        <w:t xml:space="preserve"> eredeti vagy </w:t>
      </w:r>
      <w:r w:rsidR="00823082" w:rsidRPr="00596F1B">
        <w:rPr>
          <w:rFonts w:ascii="Verdana" w:hAnsi="Verdana"/>
          <w:sz w:val="20"/>
          <w:szCs w:val="20"/>
        </w:rPr>
        <w:t xml:space="preserve">közjegyző által </w:t>
      </w:r>
      <w:r w:rsidR="006A00AB" w:rsidRPr="00596F1B">
        <w:rPr>
          <w:rFonts w:ascii="Verdana" w:hAnsi="Verdana"/>
          <w:sz w:val="20"/>
          <w:szCs w:val="20"/>
        </w:rPr>
        <w:t>hiteles</w:t>
      </w:r>
      <w:r w:rsidR="00823082" w:rsidRPr="00596F1B">
        <w:rPr>
          <w:rFonts w:ascii="Verdana" w:hAnsi="Verdana"/>
          <w:sz w:val="20"/>
          <w:szCs w:val="20"/>
        </w:rPr>
        <w:t>ített</w:t>
      </w:r>
      <w:r w:rsidR="006A00AB" w:rsidRPr="00596F1B">
        <w:rPr>
          <w:rFonts w:ascii="Verdana" w:hAnsi="Verdana"/>
          <w:sz w:val="20"/>
          <w:szCs w:val="20"/>
        </w:rPr>
        <w:t xml:space="preserve"> másolati példányának benyújtásával</w:t>
      </w:r>
      <w:r w:rsidRPr="00596F1B">
        <w:rPr>
          <w:rFonts w:ascii="Verdana" w:hAnsi="Verdana"/>
          <w:sz w:val="20"/>
          <w:szCs w:val="20"/>
        </w:rPr>
        <w:t xml:space="preserve"> történik</w:t>
      </w:r>
      <w:r w:rsidR="006A00AB" w:rsidRPr="00596F1B">
        <w:rPr>
          <w:rFonts w:ascii="Verdana" w:hAnsi="Verdana"/>
          <w:sz w:val="20"/>
          <w:szCs w:val="20"/>
        </w:rPr>
        <w:t>:</w:t>
      </w:r>
    </w:p>
    <w:p w:rsidR="00D76ED0" w:rsidRPr="00596F1B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aláírási címpéldány</w:t>
      </w:r>
      <w:r w:rsidRPr="00596F1B">
        <w:rPr>
          <w:rFonts w:ascii="Verdana" w:hAnsi="Verdana"/>
          <w:sz w:val="20"/>
          <w:szCs w:val="20"/>
        </w:rPr>
        <w:t xml:space="preserve"> vagy </w:t>
      </w:r>
      <w:r w:rsidRPr="00596F1B">
        <w:rPr>
          <w:rFonts w:ascii="Verdana" w:hAnsi="Verdana"/>
          <w:b/>
          <w:sz w:val="20"/>
          <w:szCs w:val="20"/>
        </w:rPr>
        <w:t>aláírás-minta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596F1B">
        <w:rPr>
          <w:rFonts w:ascii="Verdana" w:hAnsi="Verdana"/>
          <w:sz w:val="20"/>
          <w:szCs w:val="20"/>
        </w:rPr>
        <w:t xml:space="preserve">, mely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igazolás</w:t>
      </w:r>
      <w:r w:rsidRPr="00596F1B">
        <w:rPr>
          <w:rFonts w:ascii="Verdana" w:hAnsi="Verdana"/>
          <w:sz w:val="20"/>
          <w:szCs w:val="20"/>
        </w:rPr>
        <w:t xml:space="preserve">t </w:t>
      </w:r>
      <w:r w:rsidRPr="00596F1B">
        <w:rPr>
          <w:rFonts w:ascii="Verdana" w:hAnsi="Verdana"/>
          <w:b/>
          <w:sz w:val="20"/>
          <w:szCs w:val="20"/>
        </w:rPr>
        <w:t>/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76ED0" w:rsidRPr="00596F1B">
        <w:rPr>
          <w:rFonts w:ascii="Verdana" w:hAnsi="Verdana"/>
          <w:b/>
          <w:sz w:val="20"/>
          <w:szCs w:val="20"/>
        </w:rPr>
        <w:t>referenciaigazolás</w:t>
      </w:r>
      <w:r w:rsidR="00D76ED0" w:rsidRPr="00596F1B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596F1B">
        <w:rPr>
          <w:rFonts w:ascii="Verdana" w:hAnsi="Verdana"/>
          <w:sz w:val="20"/>
          <w:szCs w:val="20"/>
        </w:rPr>
        <w:t>település</w:t>
      </w:r>
      <w:r w:rsidR="00D76ED0" w:rsidRPr="00596F1B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596F1B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596F1B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596F1B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596F1B">
        <w:rPr>
          <w:rFonts w:ascii="Verdana" w:hAnsi="Verdana"/>
          <w:sz w:val="20"/>
          <w:szCs w:val="20"/>
        </w:rPr>
        <w:t>);</w:t>
      </w:r>
    </w:p>
    <w:p w:rsidR="00D76ED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Pr="00596F1B">
        <w:rPr>
          <w:rFonts w:ascii="Verdana" w:hAnsi="Verdana"/>
          <w:b/>
          <w:sz w:val="20"/>
          <w:szCs w:val="20"/>
        </w:rPr>
        <w:t>társasházak</w:t>
      </w:r>
      <w:r w:rsidRPr="00596F1B">
        <w:rPr>
          <w:rFonts w:ascii="Verdana" w:hAnsi="Verdana"/>
          <w:sz w:val="20"/>
          <w:szCs w:val="20"/>
        </w:rPr>
        <w:t xml:space="preserve"> esetében a hatályos </w:t>
      </w:r>
      <w:r w:rsidRPr="00596F1B">
        <w:rPr>
          <w:rFonts w:ascii="Verdana" w:hAnsi="Verdana"/>
          <w:b/>
          <w:sz w:val="20"/>
          <w:szCs w:val="20"/>
        </w:rPr>
        <w:t>létesítő okirat</w:t>
      </w:r>
      <w:r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b/>
          <w:sz w:val="20"/>
          <w:szCs w:val="20"/>
        </w:rPr>
        <w:t>és a hatályos szervezeti-működési szabályzat</w:t>
      </w:r>
      <w:r w:rsidRPr="00596F1B">
        <w:rPr>
          <w:rFonts w:ascii="Verdana" w:hAnsi="Verdana"/>
          <w:sz w:val="20"/>
          <w:szCs w:val="20"/>
        </w:rPr>
        <w:t xml:space="preserve"> benyújtása kötelező.</w:t>
      </w:r>
    </w:p>
    <w:p w:rsidR="007B4FF0" w:rsidRPr="00596F1B" w:rsidRDefault="007B4FF0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anyagban indokolni szükséges a mini-projekt közbiztonság fejlesztését érintő vonatkozásokat (</w:t>
      </w:r>
      <w:r w:rsidRPr="007B4FF0">
        <w:rPr>
          <w:rFonts w:ascii="Verdana" w:hAnsi="Verdana"/>
          <w:b/>
          <w:sz w:val="20"/>
          <w:szCs w:val="20"/>
        </w:rPr>
        <w:t>szakmai indokolás</w:t>
      </w:r>
      <w:r>
        <w:rPr>
          <w:rFonts w:ascii="Verdana" w:hAnsi="Verdana"/>
          <w:sz w:val="20"/>
          <w:szCs w:val="20"/>
        </w:rPr>
        <w:t xml:space="preserve">). A szakmai indokolásnak a következő formai feltételeknek kell eleget tennie: minimum 2, maximum 5 oldal terjedelemben, Times New </w:t>
      </w:r>
      <w:proofErr w:type="spellStart"/>
      <w:r>
        <w:rPr>
          <w:rFonts w:ascii="Verdana" w:hAnsi="Verdana"/>
          <w:sz w:val="20"/>
          <w:szCs w:val="20"/>
        </w:rPr>
        <w:t>Roman</w:t>
      </w:r>
      <w:proofErr w:type="spellEnd"/>
      <w:r>
        <w:rPr>
          <w:rFonts w:ascii="Verdana" w:hAnsi="Verdana"/>
          <w:sz w:val="20"/>
          <w:szCs w:val="20"/>
        </w:rPr>
        <w:t xml:space="preserve"> betűtípus, másfeles sorköz, 12-es betűméret és alapértelmezett margók.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lastRenderedPageBreak/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596F1B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596F1B">
        <w:rPr>
          <w:rFonts w:ascii="Verdana" w:hAnsi="Verdana"/>
          <w:sz w:val="20"/>
          <w:szCs w:val="20"/>
        </w:rPr>
        <w:t>ek</w:t>
      </w:r>
      <w:proofErr w:type="spellEnd"/>
      <w:r w:rsidRPr="00596F1B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596F1B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pályázatot </w:t>
      </w:r>
      <w:r w:rsidR="00C81AAA" w:rsidRPr="00596F1B">
        <w:rPr>
          <w:rFonts w:ascii="Verdana" w:hAnsi="Verdana"/>
          <w:sz w:val="20"/>
          <w:szCs w:val="20"/>
        </w:rPr>
        <w:t xml:space="preserve">2 </w:t>
      </w:r>
      <w:r w:rsidR="00026F11" w:rsidRPr="00596F1B">
        <w:rPr>
          <w:rFonts w:ascii="Verdana" w:hAnsi="Verdana"/>
          <w:sz w:val="20"/>
          <w:szCs w:val="20"/>
        </w:rPr>
        <w:t xml:space="preserve">példányban </w:t>
      </w:r>
      <w:r w:rsidR="00B32A90" w:rsidRPr="00596F1B">
        <w:rPr>
          <w:rFonts w:ascii="Verdana" w:hAnsi="Verdana"/>
          <w:sz w:val="20"/>
          <w:szCs w:val="20"/>
        </w:rPr>
        <w:t>[</w:t>
      </w:r>
      <w:r w:rsidR="007F3518">
        <w:rPr>
          <w:rFonts w:ascii="Verdana" w:hAnsi="Verdana"/>
          <w:sz w:val="20"/>
          <w:szCs w:val="20"/>
        </w:rPr>
        <w:t>egy</w:t>
      </w:r>
      <w:r w:rsidR="007F3518" w:rsidRPr="00396545">
        <w:rPr>
          <w:rFonts w:ascii="Verdana" w:hAnsi="Verdana"/>
          <w:sz w:val="20"/>
          <w:szCs w:val="20"/>
        </w:rPr>
        <w:t xml:space="preserve"> eredeti </w:t>
      </w:r>
      <w:r w:rsidR="00A430CB">
        <w:rPr>
          <w:rFonts w:ascii="Verdana" w:hAnsi="Verdana"/>
          <w:sz w:val="20"/>
          <w:szCs w:val="20"/>
        </w:rPr>
        <w:t xml:space="preserve">és </w:t>
      </w:r>
      <w:r w:rsidR="007F3518">
        <w:rPr>
          <w:rFonts w:ascii="Verdana" w:hAnsi="Verdana"/>
          <w:sz w:val="20"/>
          <w:szCs w:val="20"/>
        </w:rPr>
        <w:t xml:space="preserve">egy </w:t>
      </w:r>
      <w:r w:rsidRPr="00596F1B">
        <w:rPr>
          <w:rFonts w:ascii="Verdana" w:hAnsi="Verdana"/>
          <w:sz w:val="20"/>
          <w:szCs w:val="20"/>
        </w:rPr>
        <w:t xml:space="preserve">elektronikus példányban </w:t>
      </w:r>
      <w:r w:rsidR="00026F11" w:rsidRPr="00596F1B">
        <w:rPr>
          <w:rFonts w:ascii="Verdana" w:hAnsi="Verdana"/>
          <w:sz w:val="20"/>
          <w:szCs w:val="20"/>
        </w:rPr>
        <w:t>(</w:t>
      </w:r>
      <w:r w:rsidRPr="00596F1B">
        <w:rPr>
          <w:rFonts w:ascii="Verdana" w:hAnsi="Verdana"/>
          <w:sz w:val="20"/>
          <w:szCs w:val="20"/>
        </w:rPr>
        <w:t>CD/DVD lemezen)</w:t>
      </w:r>
      <w:r w:rsidR="00B32A90" w:rsidRPr="00596F1B">
        <w:rPr>
          <w:rFonts w:ascii="Verdana" w:hAnsi="Verdana"/>
          <w:sz w:val="20"/>
          <w:szCs w:val="20"/>
        </w:rPr>
        <w:t>]</w:t>
      </w:r>
      <w:r w:rsidRPr="00596F1B">
        <w:rPr>
          <w:rFonts w:ascii="Verdana" w:hAnsi="Verdana"/>
          <w:sz w:val="20"/>
          <w:szCs w:val="20"/>
        </w:rPr>
        <w:t xml:space="preserve">, zárt csomagolásban, </w:t>
      </w:r>
      <w:r w:rsidR="000004AC" w:rsidRPr="00596F1B">
        <w:rPr>
          <w:rFonts w:ascii="Verdana" w:hAnsi="Verdana"/>
          <w:sz w:val="20"/>
          <w:szCs w:val="20"/>
        </w:rPr>
        <w:t xml:space="preserve">kizárólag </w:t>
      </w:r>
      <w:r w:rsidR="00776525" w:rsidRPr="00596F1B">
        <w:rPr>
          <w:rFonts w:ascii="Verdana" w:hAnsi="Verdana"/>
          <w:sz w:val="20"/>
          <w:szCs w:val="20"/>
        </w:rPr>
        <w:t>s</w:t>
      </w:r>
      <w:r w:rsidR="009377A4" w:rsidRPr="00596F1B">
        <w:rPr>
          <w:rFonts w:ascii="Verdana" w:hAnsi="Verdana"/>
          <w:sz w:val="20"/>
          <w:szCs w:val="20"/>
        </w:rPr>
        <w:t>zemélyesen az aláb</w:t>
      </w:r>
      <w:r w:rsidR="00CD13CE" w:rsidRPr="00596F1B">
        <w:rPr>
          <w:rFonts w:ascii="Verdana" w:hAnsi="Verdana"/>
          <w:sz w:val="20"/>
          <w:szCs w:val="20"/>
        </w:rPr>
        <w:t>bi címen kell</w:t>
      </w:r>
      <w:r w:rsidR="00776525" w:rsidRPr="00596F1B">
        <w:rPr>
          <w:rFonts w:ascii="Verdana" w:hAnsi="Verdana"/>
          <w:sz w:val="20"/>
          <w:szCs w:val="20"/>
        </w:rPr>
        <w:t xml:space="preserve"> benyújtani</w:t>
      </w:r>
      <w:r w:rsidR="009377A4" w:rsidRPr="00596F1B">
        <w:rPr>
          <w:rFonts w:ascii="Verdana" w:hAnsi="Verdana"/>
          <w:sz w:val="20"/>
          <w:szCs w:val="20"/>
        </w:rPr>
        <w:t>:</w:t>
      </w:r>
    </w:p>
    <w:p w:rsidR="00F96A5E" w:rsidRPr="00596F1B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Budapest Főváros VIII. kerület Józsefvárosi Önkormányzat, Polgármesteri Hivatala</w:t>
      </w:r>
    </w:p>
    <w:p w:rsidR="00F96A5E" w:rsidRPr="00596F1B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1082 Budapest, Baross utca 63-67. </w:t>
      </w:r>
      <w:r w:rsidR="00975B65" w:rsidRPr="00596F1B">
        <w:rPr>
          <w:rFonts w:ascii="Verdana" w:hAnsi="Verdana"/>
          <w:sz w:val="20"/>
          <w:szCs w:val="20"/>
        </w:rPr>
        <w:t>Polgármesteri Kabinet irodájában.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596F1B">
        <w:rPr>
          <w:rFonts w:ascii="Verdana" w:hAnsi="Verdana"/>
          <w:sz w:val="20"/>
          <w:szCs w:val="20"/>
        </w:rPr>
        <w:t xml:space="preserve">pályázati kiírás </w:t>
      </w:r>
      <w:r w:rsidRPr="00596F1B">
        <w:rPr>
          <w:rFonts w:ascii="Verdana" w:hAnsi="Verdana"/>
          <w:sz w:val="20"/>
          <w:szCs w:val="20"/>
        </w:rPr>
        <w:t xml:space="preserve">kódszámát: </w:t>
      </w:r>
      <w:r w:rsidR="00F96A5E" w:rsidRPr="00596F1B">
        <w:rPr>
          <w:rFonts w:ascii="Verdana" w:hAnsi="Verdana"/>
          <w:sz w:val="20"/>
          <w:szCs w:val="20"/>
        </w:rPr>
        <w:t>„</w:t>
      </w:r>
      <w:r w:rsidR="00F96A5E" w:rsidRPr="00596F1B">
        <w:rPr>
          <w:rFonts w:ascii="Verdana" w:hAnsi="Verdana"/>
          <w:b/>
          <w:sz w:val="20"/>
          <w:szCs w:val="20"/>
        </w:rPr>
        <w:t>MNP-III-PA-0</w:t>
      </w:r>
      <w:r w:rsidR="00623C5B">
        <w:rPr>
          <w:rFonts w:ascii="Verdana" w:hAnsi="Verdana"/>
          <w:b/>
          <w:sz w:val="20"/>
          <w:szCs w:val="20"/>
        </w:rPr>
        <w:t>2</w:t>
      </w:r>
      <w:r w:rsidR="005F50BF">
        <w:rPr>
          <w:rFonts w:ascii="Verdana" w:hAnsi="Verdana"/>
          <w:b/>
          <w:sz w:val="20"/>
          <w:szCs w:val="20"/>
        </w:rPr>
        <w:t>/3</w:t>
      </w:r>
      <w:r w:rsidR="00F96A5E" w:rsidRPr="00596F1B">
        <w:rPr>
          <w:rFonts w:ascii="Verdana" w:hAnsi="Verdana"/>
          <w:b/>
          <w:sz w:val="20"/>
          <w:szCs w:val="20"/>
        </w:rPr>
        <w:t xml:space="preserve"> </w:t>
      </w:r>
      <w:r w:rsidR="005C59AB">
        <w:rPr>
          <w:rFonts w:ascii="Verdana" w:hAnsi="Verdana"/>
          <w:b/>
          <w:sz w:val="20"/>
          <w:szCs w:val="20"/>
        </w:rPr>
        <w:t>Bűnmegelőzési Akciók</w:t>
      </w:r>
      <w:r w:rsidR="00F96A5E" w:rsidRPr="00596F1B">
        <w:rPr>
          <w:rFonts w:ascii="Verdana" w:hAnsi="Verdana"/>
          <w:b/>
          <w:sz w:val="20"/>
          <w:szCs w:val="20"/>
        </w:rPr>
        <w:t>”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jelentkezési </w:t>
      </w:r>
      <w:r w:rsidR="00F96A5E" w:rsidRPr="00596F1B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8B2A91" w:rsidTr="008B2A91">
        <w:tc>
          <w:tcPr>
            <w:tcW w:w="4118" w:type="dxa"/>
            <w:shd w:val="clear" w:color="auto" w:fill="auto"/>
            <w:vAlign w:val="center"/>
          </w:tcPr>
          <w:p w:rsidR="00F96A5E" w:rsidRPr="008B2A9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2A91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8B2A9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2A91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8B2A91" w:rsidTr="008B2A91">
        <w:tc>
          <w:tcPr>
            <w:tcW w:w="4118" w:type="dxa"/>
            <w:shd w:val="clear" w:color="auto" w:fill="auto"/>
            <w:vAlign w:val="center"/>
          </w:tcPr>
          <w:p w:rsidR="00F96A5E" w:rsidRPr="00A430CB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 w:rsidRPr="00A430CB">
              <w:rPr>
                <w:rFonts w:ascii="Verdana" w:hAnsi="Verdana" w:cs="Arial"/>
                <w:sz w:val="16"/>
                <w:szCs w:val="16"/>
              </w:rPr>
              <w:t>2</w:t>
            </w:r>
            <w:r w:rsidRPr="00A430CB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EB4750" w:rsidRDefault="00D137C1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MNP-III-PA/02/3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30B0C" w:rsidRPr="00A430CB" w:rsidRDefault="00B30B0C" w:rsidP="00B30B0C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596F1B" w:rsidRDefault="00905B66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  <w:p w:rsidR="005F50BF" w:rsidRPr="005F50BF" w:rsidRDefault="005F50BF" w:rsidP="00905B66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F50BF">
              <w:rPr>
                <w:rFonts w:ascii="Verdana" w:hAnsi="Verdana" w:cs="Arial"/>
                <w:sz w:val="16"/>
                <w:szCs w:val="16"/>
                <w:u w:val="single"/>
              </w:rPr>
              <w:t>2015. április 27.</w:t>
            </w:r>
          </w:p>
        </w:tc>
      </w:tr>
    </w:tbl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596F1B">
        <w:rPr>
          <w:rFonts w:ascii="Verdana" w:hAnsi="Verdana"/>
          <w:sz w:val="20"/>
          <w:szCs w:val="20"/>
        </w:rPr>
        <w:t>a</w:t>
      </w:r>
      <w:r w:rsidR="000004AC" w:rsidRPr="00596F1B">
        <w:rPr>
          <w:rFonts w:ascii="Verdana" w:hAnsi="Verdana"/>
          <w:sz w:val="20"/>
          <w:szCs w:val="20"/>
        </w:rPr>
        <w:t>z</w:t>
      </w:r>
      <w:proofErr w:type="spellEnd"/>
      <w:r w:rsidR="000004AC" w:rsidRPr="00596F1B">
        <w:rPr>
          <w:rFonts w:ascii="Verdana" w:hAnsi="Verdana"/>
          <w:sz w:val="20"/>
          <w:szCs w:val="20"/>
        </w:rPr>
        <w:t xml:space="preserve"> időpont minősül, amikor a </w:t>
      </w:r>
      <w:r w:rsidRPr="00596F1B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596F1B">
        <w:rPr>
          <w:rFonts w:ascii="Verdana" w:hAnsi="Verdana"/>
          <w:sz w:val="20"/>
          <w:szCs w:val="20"/>
        </w:rPr>
        <w:t xml:space="preserve">A Közvetítő Szervezet </w:t>
      </w:r>
      <w:r w:rsidR="00CD13CE" w:rsidRPr="00596F1B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596F1B">
        <w:rPr>
          <w:rFonts w:ascii="Verdana" w:hAnsi="Verdana"/>
          <w:sz w:val="20"/>
          <w:szCs w:val="20"/>
        </w:rPr>
        <w:t xml:space="preserve"> </w:t>
      </w:r>
      <w:r w:rsidR="00CD13CE" w:rsidRPr="00596F1B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 w:rsidRPr="00596F1B">
        <w:rPr>
          <w:rFonts w:ascii="Verdana" w:hAnsi="Verdana"/>
          <w:sz w:val="20"/>
          <w:szCs w:val="20"/>
        </w:rPr>
        <w:t>1-459-2</w:t>
      </w:r>
      <w:r w:rsidR="00C00121" w:rsidRPr="00596F1B">
        <w:rPr>
          <w:rFonts w:ascii="Verdana" w:hAnsi="Verdana"/>
          <w:sz w:val="20"/>
          <w:szCs w:val="20"/>
        </w:rPr>
        <w:t>574</w:t>
      </w:r>
      <w:r w:rsidR="009560F1" w:rsidRPr="00596F1B">
        <w:rPr>
          <w:rFonts w:ascii="Verdana" w:hAnsi="Verdana"/>
          <w:sz w:val="20"/>
          <w:szCs w:val="20"/>
        </w:rPr>
        <w:t xml:space="preserve">-es telefonszámon vagy a </w:t>
      </w:r>
      <w:smartTag w:uri="urn:schemas-microsoft-com:office:smarttags" w:element="PersonName">
        <w:r w:rsidR="00975B65" w:rsidRPr="00596F1B">
          <w:rPr>
            <w:rFonts w:ascii="Verdana" w:hAnsi="Verdana"/>
            <w:sz w:val="20"/>
            <w:szCs w:val="20"/>
          </w:rPr>
          <w:t>szepp</w:t>
        </w:r>
        <w:r w:rsidRPr="00596F1B">
          <w:rPr>
            <w:rFonts w:ascii="Verdana" w:hAnsi="Verdana"/>
            <w:sz w:val="20"/>
            <w:szCs w:val="20"/>
            <w:u w:val="single"/>
          </w:rPr>
          <w:t>@</w:t>
        </w:r>
        <w:r w:rsidR="009560F1" w:rsidRPr="00596F1B">
          <w:rPr>
            <w:rFonts w:ascii="Verdana" w:hAnsi="Verdana"/>
            <w:sz w:val="20"/>
            <w:szCs w:val="20"/>
            <w:u w:val="single"/>
          </w:rPr>
          <w:t>jozsefvaros</w:t>
        </w:r>
        <w:r w:rsidRPr="00596F1B">
          <w:rPr>
            <w:rFonts w:ascii="Verdana" w:hAnsi="Verdana"/>
            <w:sz w:val="20"/>
            <w:szCs w:val="20"/>
            <w:u w:val="single"/>
          </w:rPr>
          <w:t>.hu</w:t>
        </w:r>
      </w:smartTag>
      <w:r w:rsidRPr="00596F1B">
        <w:rPr>
          <w:rFonts w:ascii="Verdana" w:hAnsi="Verdana"/>
          <w:sz w:val="20"/>
          <w:szCs w:val="20"/>
        </w:rPr>
        <w:t xml:space="preserve"> e-mail címen tehetik fel. </w:t>
      </w:r>
    </w:p>
    <w:p w:rsidR="00C00121" w:rsidRPr="00596F1B" w:rsidRDefault="00396545" w:rsidP="00A430CB">
      <w:pPr>
        <w:numPr>
          <w:ilvl w:val="0"/>
          <w:numId w:val="8"/>
        </w:numPr>
        <w:spacing w:after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elérhető a </w:t>
      </w:r>
      <w:r w:rsidR="005E5EE8" w:rsidRPr="00596F1B">
        <w:rPr>
          <w:rFonts w:ascii="Verdana" w:hAnsi="Verdana"/>
          <w:sz w:val="20"/>
          <w:szCs w:val="20"/>
        </w:rPr>
        <w:t>Budapest Főváros VIII. Kerület Józsefvárosi Önkormányzat</w:t>
      </w:r>
      <w:r w:rsidR="00C00121" w:rsidRPr="00596F1B">
        <w:rPr>
          <w:rFonts w:ascii="Verdana" w:hAnsi="Verdana"/>
          <w:sz w:val="20"/>
          <w:szCs w:val="20"/>
        </w:rPr>
        <w:t xml:space="preserve"> </w:t>
      </w:r>
      <w:r w:rsidR="004768AA" w:rsidRPr="00596F1B">
        <w:rPr>
          <w:rFonts w:ascii="Verdana" w:hAnsi="Verdana"/>
          <w:sz w:val="20"/>
          <w:szCs w:val="20"/>
        </w:rPr>
        <w:t>honlapján</w:t>
      </w:r>
      <w:r w:rsidR="00C00121" w:rsidRPr="00596F1B">
        <w:rPr>
          <w:rFonts w:ascii="Verdana" w:hAnsi="Verdana"/>
          <w:sz w:val="20"/>
          <w:szCs w:val="20"/>
        </w:rPr>
        <w:t>.</w:t>
      </w:r>
    </w:p>
    <w:p w:rsidR="001A41D9" w:rsidRPr="00596F1B" w:rsidRDefault="001A41D9" w:rsidP="00A430CB">
      <w:pPr>
        <w:pStyle w:val="Cmsor3"/>
        <w:spacing w:before="0"/>
        <w:rPr>
          <w:color w:val="auto"/>
        </w:rPr>
      </w:pPr>
      <w:bookmarkStart w:id="21" w:name="_Toc266700219"/>
      <w:bookmarkStart w:id="22" w:name="_Toc373484489"/>
      <w:r w:rsidRPr="00596F1B">
        <w:rPr>
          <w:color w:val="auto"/>
        </w:rPr>
        <w:t>Értékelés, értékelési szempontrendszer, döntés</w:t>
      </w:r>
      <w:bookmarkEnd w:id="21"/>
      <w:bookmarkEnd w:id="22"/>
    </w:p>
    <w:p w:rsidR="00396545" w:rsidRPr="00596F1B" w:rsidRDefault="00396545" w:rsidP="00494B3A">
      <w:pPr>
        <w:pStyle w:val="Cmsor4"/>
        <w:spacing w:after="240"/>
        <w:rPr>
          <w:color w:val="auto"/>
        </w:rPr>
      </w:pPr>
      <w:bookmarkStart w:id="23" w:name="_Toc373484490"/>
      <w:r w:rsidRPr="00596F1B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596F1B" w:rsidTr="002866C3">
        <w:tc>
          <w:tcPr>
            <w:tcW w:w="828" w:type="dxa"/>
            <w:vMerge w:val="restart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 xml:space="preserve">Jogosultsági követelmények (nem </w:t>
            </w: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2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2866C3">
        <w:tc>
          <w:tcPr>
            <w:tcW w:w="828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596F1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596F1B" w:rsidTr="001B19DD">
        <w:tc>
          <w:tcPr>
            <w:tcW w:w="828" w:type="dxa"/>
            <w:vMerge w:val="restart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Formai követelmények (</w:t>
            </w: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1B19DD">
        <w:tc>
          <w:tcPr>
            <w:tcW w:w="828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96713D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 xml:space="preserve">Az eredeti és </w:t>
            </w:r>
            <w:r w:rsidRPr="00E07B8F">
              <w:rPr>
                <w:color w:val="auto"/>
                <w:sz w:val="20"/>
                <w:szCs w:val="20"/>
              </w:rPr>
              <w:t>az elektronikus példány</w:t>
            </w:r>
            <w:r w:rsidRPr="00B32A90">
              <w:rPr>
                <w:color w:val="auto"/>
                <w:sz w:val="20"/>
                <w:szCs w:val="20"/>
              </w:rPr>
              <w:t xml:space="preserve"> megegyezik.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596F1B" w:rsidTr="001B19DD">
        <w:tc>
          <w:tcPr>
            <w:tcW w:w="828" w:type="dxa"/>
          </w:tcPr>
          <w:p w:rsidR="008C0DD1" w:rsidRPr="00596F1B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596F1B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596F1B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596F1B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596F1B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596F1B" w:rsidTr="001B19DD">
        <w:tc>
          <w:tcPr>
            <w:tcW w:w="828" w:type="dxa"/>
          </w:tcPr>
          <w:p w:rsidR="00164709" w:rsidRPr="00596F1B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596F1B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596F1B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596F1B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596F1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596F1B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596F1B">
        <w:rPr>
          <w:b/>
          <w:bCs/>
          <w:color w:val="auto"/>
          <w:sz w:val="20"/>
          <w:szCs w:val="20"/>
        </w:rPr>
        <w:t>Teljesség</w:t>
      </w:r>
    </w:p>
    <w:p w:rsidR="00396545" w:rsidRPr="00596F1B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596F1B">
        <w:rPr>
          <w:color w:val="auto"/>
          <w:sz w:val="20"/>
          <w:szCs w:val="20"/>
        </w:rPr>
        <w:t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teljes</w:t>
      </w:r>
      <w:r w:rsidR="00314E9C">
        <w:rPr>
          <w:color w:val="auto"/>
          <w:sz w:val="20"/>
          <w:szCs w:val="20"/>
        </w:rPr>
        <w:t xml:space="preserve"> </w:t>
      </w:r>
      <w:r w:rsidRPr="00596F1B">
        <w:rPr>
          <w:color w:val="auto"/>
          <w:sz w:val="20"/>
          <w:szCs w:val="20"/>
        </w:rPr>
        <w:t>körűen, az a projektjav</w:t>
      </w:r>
      <w:r w:rsidR="00494B3A" w:rsidRPr="00596F1B">
        <w:rPr>
          <w:color w:val="auto"/>
          <w:sz w:val="20"/>
          <w:szCs w:val="20"/>
        </w:rPr>
        <w:t>aslat elutasítását eredményezi.</w:t>
      </w:r>
    </w:p>
    <w:p w:rsidR="00396545" w:rsidRPr="00596F1B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596F1B">
        <w:rPr>
          <w:b/>
          <w:color w:val="auto"/>
          <w:sz w:val="20"/>
          <w:szCs w:val="20"/>
        </w:rPr>
        <w:t>Jogosultság</w:t>
      </w:r>
    </w:p>
    <w:p w:rsidR="00396545" w:rsidRPr="00596F1B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596F1B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596F1B">
        <w:rPr>
          <w:color w:val="auto"/>
          <w:sz w:val="20"/>
          <w:szCs w:val="20"/>
        </w:rPr>
        <w:t>a hiánypótlás után s</w:t>
      </w:r>
      <w:r w:rsidRPr="00596F1B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596F1B">
        <w:rPr>
          <w:color w:val="auto"/>
          <w:sz w:val="20"/>
          <w:szCs w:val="20"/>
        </w:rPr>
        <w:t xml:space="preserve">további </w:t>
      </w:r>
      <w:r w:rsidRPr="00596F1B">
        <w:rPr>
          <w:color w:val="auto"/>
          <w:sz w:val="20"/>
          <w:szCs w:val="20"/>
        </w:rPr>
        <w:t>hiánypótlásnak nincs helye, és a pályázat elutas</w:t>
      </w:r>
      <w:r w:rsidR="00A20EB3" w:rsidRPr="00596F1B">
        <w:rPr>
          <w:color w:val="auto"/>
          <w:sz w:val="20"/>
          <w:szCs w:val="20"/>
        </w:rPr>
        <w:t>ításra kerül.</w:t>
      </w:r>
    </w:p>
    <w:p w:rsidR="00396545" w:rsidRPr="00596F1B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596F1B">
        <w:rPr>
          <w:b/>
          <w:bCs/>
          <w:color w:val="auto"/>
          <w:sz w:val="20"/>
          <w:szCs w:val="20"/>
        </w:rPr>
        <w:t>Befogadás</w:t>
      </w:r>
    </w:p>
    <w:p w:rsidR="00026F11" w:rsidRPr="0096713D" w:rsidRDefault="00396545" w:rsidP="0096713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596F1B">
        <w:rPr>
          <w:rFonts w:ascii="Verdana" w:hAnsi="Verdana"/>
          <w:bCs/>
          <w:sz w:val="20"/>
          <w:szCs w:val="20"/>
        </w:rPr>
        <w:t>a pályázat befogadásra</w:t>
      </w:r>
      <w:r w:rsidR="00494B3A" w:rsidRPr="00596F1B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596F1B" w:rsidTr="00164709">
        <w:tc>
          <w:tcPr>
            <w:tcW w:w="828" w:type="dxa"/>
            <w:vMerge w:val="restart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220" w:type="dxa"/>
            <w:vMerge w:val="restart"/>
          </w:tcPr>
          <w:p w:rsidR="00026F11" w:rsidRPr="00596F1B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40" w:type="dxa"/>
            <w:gridSpan w:val="2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164709">
        <w:tc>
          <w:tcPr>
            <w:tcW w:w="828" w:type="dxa"/>
            <w:vMerge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596F1B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596F1B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596F1B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026F11" w:rsidRPr="00596F1B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596F1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596F1B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596F1B">
              <w:rPr>
                <w:rFonts w:ascii="Verdana" w:hAnsi="Verdana"/>
                <w:sz w:val="20"/>
                <w:szCs w:val="20"/>
              </w:rPr>
              <w:t>felhívás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célcsoportjának és </w:t>
            </w:r>
            <w:r w:rsidRPr="00596F1B">
              <w:rPr>
                <w:rFonts w:ascii="Verdana" w:hAnsi="Verdana"/>
                <w:sz w:val="20"/>
                <w:szCs w:val="20"/>
              </w:rPr>
              <w:lastRenderedPageBreak/>
              <w:t>meghatározása egyértelmű. A „mini-projekt” hozzájárul a célcsoport bevonásához, aktivizálásához</w:t>
            </w:r>
            <w:r w:rsidR="00466AA3" w:rsidRPr="00596F1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596F1B">
              <w:rPr>
                <w:rFonts w:ascii="Verdana" w:hAnsi="Verdana"/>
                <w:sz w:val="20"/>
                <w:szCs w:val="20"/>
              </w:rPr>
              <w:t>. Minden olyan tevékenység mellett szerepel szöveges indoklás, melyre költséget terveztek, és azok számítással (mennyiség-egységár) alátámasztottak.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596F1B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596F1B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596F1B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596F1B">
              <w:rPr>
                <w:rFonts w:ascii="Verdana" w:hAnsi="Verdana"/>
                <w:sz w:val="20"/>
                <w:szCs w:val="20"/>
              </w:rPr>
              <w:t xml:space="preserve"> szereplő, valamint a </w:t>
            </w:r>
            <w:proofErr w:type="spellStart"/>
            <w:r w:rsidR="00494B3A" w:rsidRPr="00596F1B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="00494B3A" w:rsidRPr="00596F1B">
              <w:rPr>
                <w:rFonts w:ascii="Verdana" w:hAnsi="Verdana"/>
                <w:sz w:val="20"/>
                <w:szCs w:val="20"/>
              </w:rPr>
              <w:t xml:space="preserve"> projekt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596F1B">
              <w:rPr>
                <w:rFonts w:ascii="Verdana" w:hAnsi="Verdana"/>
                <w:sz w:val="20"/>
                <w:szCs w:val="20"/>
              </w:rPr>
              <w:t>é</w:t>
            </w:r>
            <w:r w:rsidRPr="00596F1B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596F1B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596F1B">
        <w:rPr>
          <w:rFonts w:ascii="Verdana" w:hAnsi="Verdana"/>
          <w:sz w:val="20"/>
          <w:szCs w:val="20"/>
        </w:rPr>
        <w:t xml:space="preserve">háromféle </w:t>
      </w:r>
      <w:r w:rsidRPr="00596F1B">
        <w:rPr>
          <w:rFonts w:ascii="Verdana" w:hAnsi="Verdana"/>
          <w:sz w:val="20"/>
          <w:szCs w:val="20"/>
        </w:rPr>
        <w:t xml:space="preserve">minősítés adható: </w:t>
      </w:r>
      <w:r w:rsidRPr="00596F1B">
        <w:rPr>
          <w:rFonts w:ascii="Verdana" w:hAnsi="Verdana"/>
          <w:i/>
          <w:sz w:val="20"/>
          <w:szCs w:val="20"/>
        </w:rPr>
        <w:t>megfelel,</w:t>
      </w:r>
      <w:r w:rsidR="008C0DD1" w:rsidRPr="00596F1B">
        <w:rPr>
          <w:rFonts w:ascii="Verdana" w:hAnsi="Verdana"/>
          <w:i/>
          <w:sz w:val="20"/>
          <w:szCs w:val="20"/>
        </w:rPr>
        <w:t xml:space="preserve"> feltételekkel megfelel,</w:t>
      </w:r>
      <w:r w:rsidRPr="00596F1B">
        <w:rPr>
          <w:rFonts w:ascii="Verdana" w:hAnsi="Verdana"/>
          <w:i/>
          <w:sz w:val="20"/>
          <w:szCs w:val="20"/>
        </w:rPr>
        <w:t xml:space="preserve"> ne</w:t>
      </w:r>
      <w:r w:rsidR="00A20EB3" w:rsidRPr="00596F1B">
        <w:rPr>
          <w:rFonts w:ascii="Verdana" w:hAnsi="Verdana"/>
          <w:i/>
          <w:sz w:val="20"/>
          <w:szCs w:val="20"/>
        </w:rPr>
        <w:t>m felel meg.</w:t>
      </w:r>
    </w:p>
    <w:p w:rsidR="00396545" w:rsidRPr="00596F1B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projekt</w:t>
      </w:r>
      <w:r w:rsidR="00424D68" w:rsidRPr="00596F1B">
        <w:rPr>
          <w:rFonts w:ascii="Verdana" w:hAnsi="Verdana"/>
          <w:sz w:val="20"/>
          <w:szCs w:val="20"/>
        </w:rPr>
        <w:t xml:space="preserve"> abban az esetben</w:t>
      </w:r>
      <w:r w:rsidR="00045C90" w:rsidRPr="00596F1B">
        <w:rPr>
          <w:rFonts w:ascii="Verdana" w:hAnsi="Verdana"/>
          <w:sz w:val="20"/>
          <w:szCs w:val="20"/>
        </w:rPr>
        <w:t xml:space="preserve"> még</w:t>
      </w:r>
      <w:r w:rsidRPr="00596F1B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596F1B">
        <w:rPr>
          <w:rFonts w:ascii="Verdana" w:hAnsi="Verdana"/>
          <w:sz w:val="20"/>
          <w:szCs w:val="20"/>
        </w:rPr>
        <w:t>„</w:t>
      </w:r>
      <w:r w:rsidR="00256A9D" w:rsidRPr="00596F1B">
        <w:rPr>
          <w:rFonts w:ascii="Verdana" w:hAnsi="Verdana"/>
          <w:i/>
          <w:sz w:val="20"/>
          <w:szCs w:val="20"/>
        </w:rPr>
        <w:t xml:space="preserve">feltételekkel </w:t>
      </w:r>
      <w:r w:rsidRPr="00596F1B">
        <w:rPr>
          <w:rFonts w:ascii="Verdana" w:hAnsi="Verdana"/>
          <w:i/>
          <w:sz w:val="20"/>
          <w:szCs w:val="20"/>
        </w:rPr>
        <w:t>megfelel</w:t>
      </w:r>
      <w:r w:rsidR="00256A9D" w:rsidRPr="00596F1B">
        <w:rPr>
          <w:rFonts w:ascii="Verdana" w:hAnsi="Verdana"/>
          <w:i/>
          <w:sz w:val="20"/>
          <w:szCs w:val="20"/>
        </w:rPr>
        <w:t>”</w:t>
      </w:r>
      <w:r w:rsidR="00A20EB3" w:rsidRPr="00596F1B">
        <w:rPr>
          <w:rFonts w:ascii="Verdana" w:hAnsi="Verdana"/>
          <w:sz w:val="20"/>
          <w:szCs w:val="20"/>
        </w:rPr>
        <w:t xml:space="preserve"> minősítést.</w:t>
      </w:r>
      <w:r w:rsidR="000A5D22" w:rsidRPr="00596F1B">
        <w:rPr>
          <w:rFonts w:ascii="Verdana" w:hAnsi="Verdana"/>
          <w:sz w:val="20"/>
          <w:szCs w:val="20"/>
        </w:rPr>
        <w:t xml:space="preserve"> A </w:t>
      </w:r>
      <w:r w:rsidR="002B364A" w:rsidRPr="00596F1B">
        <w:rPr>
          <w:rFonts w:ascii="Verdana" w:hAnsi="Verdana"/>
          <w:sz w:val="20"/>
          <w:szCs w:val="20"/>
        </w:rPr>
        <w:t>bírálat során</w:t>
      </w:r>
      <w:r w:rsidR="000A5D22" w:rsidRPr="00596F1B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596F1B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596F1B">
        <w:rPr>
          <w:rFonts w:ascii="Verdana" w:hAnsi="Verdana"/>
          <w:i/>
          <w:sz w:val="20"/>
          <w:szCs w:val="20"/>
        </w:rPr>
        <w:t xml:space="preserve">A </w:t>
      </w:r>
      <w:r w:rsidR="00466AA3" w:rsidRPr="00596F1B">
        <w:rPr>
          <w:rFonts w:ascii="Verdana" w:hAnsi="Verdana"/>
          <w:i/>
          <w:sz w:val="20"/>
          <w:szCs w:val="20"/>
        </w:rPr>
        <w:t>„mini-</w:t>
      </w:r>
      <w:r w:rsidRPr="00596F1B">
        <w:rPr>
          <w:rFonts w:ascii="Verdana" w:hAnsi="Verdana"/>
          <w:i/>
          <w:sz w:val="20"/>
          <w:szCs w:val="20"/>
        </w:rPr>
        <w:t>projekt</w:t>
      </w:r>
      <w:r w:rsidR="00466AA3" w:rsidRPr="00596F1B">
        <w:rPr>
          <w:rFonts w:ascii="Verdana" w:hAnsi="Verdana"/>
          <w:i/>
          <w:sz w:val="20"/>
          <w:szCs w:val="20"/>
        </w:rPr>
        <w:t>”</w:t>
      </w:r>
      <w:r w:rsidRPr="00596F1B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596F1B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596F1B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596F1B">
        <w:rPr>
          <w:rFonts w:ascii="Verdana" w:hAnsi="Verdana"/>
          <w:i/>
          <w:sz w:val="20"/>
          <w:szCs w:val="20"/>
        </w:rPr>
        <w:t>„feltételekkel megfelel”</w:t>
      </w:r>
      <w:r w:rsidRPr="00596F1B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596F1B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596F1B">
        <w:rPr>
          <w:rFonts w:ascii="Verdana" w:hAnsi="Verdana"/>
          <w:i/>
          <w:sz w:val="20"/>
          <w:szCs w:val="20"/>
        </w:rPr>
        <w:t>i</w:t>
      </w:r>
      <w:r w:rsidR="00466AA3" w:rsidRPr="00596F1B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596F1B">
        <w:rPr>
          <w:rFonts w:ascii="Verdana" w:hAnsi="Verdana"/>
          <w:i/>
          <w:sz w:val="20"/>
          <w:szCs w:val="20"/>
        </w:rPr>
        <w:t>„</w:t>
      </w:r>
      <w:r w:rsidR="00466AA3" w:rsidRPr="00596F1B">
        <w:rPr>
          <w:rFonts w:ascii="Verdana" w:hAnsi="Verdana"/>
          <w:i/>
          <w:sz w:val="20"/>
          <w:szCs w:val="20"/>
        </w:rPr>
        <w:t>mini-projektjét</w:t>
      </w:r>
      <w:r w:rsidR="00E824B2" w:rsidRPr="00596F1B">
        <w:rPr>
          <w:rFonts w:ascii="Verdana" w:hAnsi="Verdana"/>
          <w:i/>
          <w:sz w:val="20"/>
          <w:szCs w:val="20"/>
        </w:rPr>
        <w:t>”</w:t>
      </w:r>
      <w:r w:rsidR="00466AA3" w:rsidRPr="00596F1B">
        <w:rPr>
          <w:rFonts w:ascii="Verdana" w:hAnsi="Verdana"/>
          <w:i/>
          <w:sz w:val="20"/>
          <w:szCs w:val="20"/>
        </w:rPr>
        <w:t xml:space="preserve"> </w:t>
      </w:r>
      <w:r w:rsidRPr="00596F1B">
        <w:rPr>
          <w:rFonts w:ascii="Verdana" w:hAnsi="Verdana"/>
          <w:i/>
          <w:sz w:val="20"/>
          <w:szCs w:val="20"/>
        </w:rPr>
        <w:t>ismét</w:t>
      </w:r>
      <w:r w:rsidR="00466AA3" w:rsidRPr="00596F1B">
        <w:rPr>
          <w:rFonts w:ascii="Verdana" w:hAnsi="Verdana"/>
          <w:i/>
          <w:sz w:val="20"/>
          <w:szCs w:val="20"/>
        </w:rPr>
        <w:t>elten</w:t>
      </w:r>
      <w:r w:rsidRPr="00596F1B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596F1B">
        <w:rPr>
          <w:rFonts w:ascii="Verdana" w:hAnsi="Verdana"/>
          <w:i/>
          <w:sz w:val="20"/>
          <w:szCs w:val="20"/>
        </w:rPr>
        <w:t>.</w:t>
      </w:r>
    </w:p>
    <w:p w:rsidR="00396545" w:rsidRPr="00596F1B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491"/>
      <w:r w:rsidRPr="00596F1B">
        <w:rPr>
          <w:color w:val="auto"/>
          <w:szCs w:val="22"/>
        </w:rPr>
        <w:t>Támogatási döntés</w:t>
      </w:r>
      <w:bookmarkEnd w:id="24"/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596F1B">
        <w:rPr>
          <w:rFonts w:ascii="Verdana" w:hAnsi="Verdana"/>
          <w:sz w:val="20"/>
          <w:szCs w:val="20"/>
        </w:rPr>
        <w:t>5</w:t>
      </w:r>
      <w:r w:rsidRPr="00596F1B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026F11" w:rsidRPr="00596F1B">
        <w:rPr>
          <w:rFonts w:ascii="Verdana" w:hAnsi="Verdana"/>
          <w:sz w:val="20"/>
          <w:szCs w:val="20"/>
        </w:rPr>
        <w:t xml:space="preserve"> </w:t>
      </w:r>
      <w:r w:rsidR="00026F11" w:rsidRPr="00596F1B">
        <w:rPr>
          <w:rFonts w:ascii="Verdana" w:hAnsi="Verdana"/>
          <w:i/>
          <w:sz w:val="20"/>
          <w:szCs w:val="20"/>
        </w:rPr>
        <w:lastRenderedPageBreak/>
        <w:t>15 napon belül</w:t>
      </w:r>
      <w:r w:rsidRPr="00596F1B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közzéteszi honlapján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596F1B">
        <w:rPr>
          <w:rFonts w:ascii="Verdana" w:hAnsi="Verdana"/>
          <w:sz w:val="20"/>
          <w:szCs w:val="20"/>
        </w:rPr>
        <w:t xml:space="preserve">időpontját és </w:t>
      </w:r>
      <w:r w:rsidRPr="00596F1B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596F1B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596F1B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492"/>
      <w:r w:rsidRPr="00596F1B">
        <w:rPr>
          <w:color w:val="auto"/>
          <w:szCs w:val="22"/>
        </w:rPr>
        <w:t>Szerződéskötés, szerződésmódosítás</w:t>
      </w:r>
      <w:bookmarkEnd w:id="25"/>
    </w:p>
    <w:p w:rsidR="000A5D22" w:rsidRPr="00596F1B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596F1B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596F1B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596F1B">
        <w:rPr>
          <w:rFonts w:ascii="Verdana" w:hAnsi="Verdana"/>
          <w:sz w:val="20"/>
          <w:szCs w:val="20"/>
        </w:rPr>
        <w:t xml:space="preserve">mellékletét képezi </w:t>
      </w:r>
      <w:r w:rsidRPr="00596F1B">
        <w:rPr>
          <w:rFonts w:ascii="Verdana" w:hAnsi="Verdana"/>
          <w:sz w:val="20"/>
          <w:szCs w:val="20"/>
        </w:rPr>
        <w:t>a jelentkezési lapon kívül</w:t>
      </w:r>
      <w:r w:rsidR="00045C90" w:rsidRPr="00596F1B">
        <w:rPr>
          <w:rFonts w:ascii="Verdana" w:hAnsi="Verdana"/>
          <w:sz w:val="20"/>
          <w:szCs w:val="20"/>
        </w:rPr>
        <w:t xml:space="preserve"> </w:t>
      </w:r>
      <w:r w:rsidR="000A5D22" w:rsidRPr="00596F1B">
        <w:rPr>
          <w:rFonts w:ascii="Verdana" w:hAnsi="Verdana"/>
          <w:sz w:val="20"/>
          <w:szCs w:val="20"/>
        </w:rPr>
        <w:t xml:space="preserve">minden </w:t>
      </w:r>
      <w:r w:rsidR="00DB4CF8" w:rsidRPr="00596F1B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596F1B">
        <w:rPr>
          <w:rFonts w:ascii="Verdana" w:hAnsi="Verdana"/>
          <w:i/>
          <w:sz w:val="20"/>
          <w:szCs w:val="20"/>
        </w:rPr>
        <w:t xml:space="preserve">, </w:t>
      </w:r>
      <w:r w:rsidR="000A5D22" w:rsidRPr="00596F1B">
        <w:rPr>
          <w:rFonts w:ascii="Verdana" w:hAnsi="Verdana"/>
          <w:sz w:val="20"/>
          <w:szCs w:val="20"/>
        </w:rPr>
        <w:t>valamint ezek módosításai</w:t>
      </w:r>
      <w:r w:rsidR="000A5D22" w:rsidRPr="00596F1B">
        <w:rPr>
          <w:rFonts w:ascii="Verdana" w:hAnsi="Verdana"/>
          <w:i/>
          <w:sz w:val="20"/>
          <w:szCs w:val="20"/>
        </w:rPr>
        <w:t xml:space="preserve">, </w:t>
      </w:r>
      <w:r w:rsidR="000A5D22" w:rsidRPr="00596F1B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596F1B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596F1B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596F1B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gramStart"/>
      <w:r w:rsidRPr="00596F1B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596F1B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596F1B">
        <w:rPr>
          <w:rFonts w:ascii="Verdana" w:hAnsi="Verdana"/>
          <w:b/>
          <w:sz w:val="20"/>
          <w:szCs w:val="20"/>
        </w:rPr>
        <w:t>kifizetési kérelemhez</w:t>
      </w:r>
      <w:r w:rsidRPr="00596F1B">
        <w:rPr>
          <w:rFonts w:ascii="Verdana" w:hAnsi="Verdana"/>
          <w:sz w:val="20"/>
          <w:szCs w:val="20"/>
        </w:rPr>
        <w:t xml:space="preserve"> annak mellékleteként </w:t>
      </w:r>
      <w:r w:rsidRPr="00596F1B">
        <w:rPr>
          <w:rFonts w:ascii="Verdana" w:hAnsi="Verdana"/>
          <w:b/>
          <w:sz w:val="20"/>
          <w:szCs w:val="20"/>
        </w:rPr>
        <w:t>ismételten</w:t>
      </w:r>
      <w:r w:rsidRPr="00596F1B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596F1B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596F1B">
        <w:rPr>
          <w:rFonts w:ascii="Verdana" w:hAnsi="Verdana"/>
          <w:sz w:val="20"/>
          <w:szCs w:val="20"/>
        </w:rPr>
        <w:t xml:space="preserve"> – kivéve a referen</w:t>
      </w:r>
      <w:r w:rsidR="00A11B16" w:rsidRPr="00596F1B">
        <w:rPr>
          <w:rFonts w:ascii="Verdana" w:hAnsi="Verdana"/>
          <w:sz w:val="20"/>
          <w:szCs w:val="20"/>
        </w:rPr>
        <w:softHyphen/>
        <w:t>ciaigazolást</w:t>
      </w:r>
      <w:r w:rsidR="0054476E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596F1B">
        <w:rPr>
          <w:rFonts w:ascii="Verdana" w:hAnsi="Verdana"/>
          <w:sz w:val="20"/>
          <w:szCs w:val="20"/>
        </w:rPr>
        <w:t>a pályázati dokumentáció része.</w:t>
      </w:r>
    </w:p>
    <w:p w:rsidR="00C00121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szerződésben szerepel az előlegigénylés is</w:t>
      </w:r>
      <w:r w:rsidR="00424D68" w:rsidRPr="00596F1B">
        <w:rPr>
          <w:rFonts w:ascii="Verdana" w:hAnsi="Verdana"/>
          <w:sz w:val="20"/>
          <w:szCs w:val="20"/>
        </w:rPr>
        <w:t>, amelynek összege</w:t>
      </w:r>
      <w:r w:rsidR="00045C90" w:rsidRPr="00596F1B">
        <w:rPr>
          <w:rFonts w:ascii="Verdana" w:hAnsi="Verdana"/>
          <w:sz w:val="20"/>
          <w:szCs w:val="20"/>
        </w:rPr>
        <w:t xml:space="preserve"> a támogatott pályázat</w:t>
      </w:r>
      <w:r w:rsidR="00F856A7" w:rsidRPr="00596F1B">
        <w:rPr>
          <w:rFonts w:ascii="Verdana" w:hAnsi="Verdana"/>
          <w:sz w:val="20"/>
          <w:szCs w:val="20"/>
        </w:rPr>
        <w:t xml:space="preserve"> paramétereitől függ</w:t>
      </w:r>
      <w:r w:rsidRPr="00596F1B">
        <w:rPr>
          <w:rFonts w:ascii="Verdana" w:hAnsi="Verdana"/>
          <w:sz w:val="20"/>
          <w:szCs w:val="20"/>
        </w:rPr>
        <w:t>.</w:t>
      </w:r>
      <w:r w:rsidR="00F856A7" w:rsidRPr="00596F1B">
        <w:rPr>
          <w:rFonts w:ascii="Verdana" w:hAnsi="Verdana"/>
          <w:sz w:val="20"/>
          <w:szCs w:val="20"/>
        </w:rPr>
        <w:t xml:space="preserve"> Az előleg maximális mértékét a Közvetítő Szervezet határozza meg</w:t>
      </w:r>
      <w:r w:rsidR="00DF42DF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596F1B">
        <w:rPr>
          <w:rFonts w:ascii="Verdana" w:hAnsi="Verdana"/>
          <w:sz w:val="20"/>
          <w:szCs w:val="20"/>
        </w:rPr>
        <w:t xml:space="preserve">(TSZ) </w:t>
      </w:r>
      <w:r w:rsidRPr="00596F1B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596F1B">
        <w:rPr>
          <w:rFonts w:ascii="Verdana" w:hAnsi="Verdana"/>
          <w:sz w:val="20"/>
          <w:szCs w:val="20"/>
        </w:rPr>
        <w:t>TSZ-ben</w:t>
      </w:r>
      <w:proofErr w:type="spellEnd"/>
      <w:r w:rsidRPr="00596F1B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596F1B">
        <w:rPr>
          <w:rFonts w:ascii="Verdana" w:hAnsi="Verdana"/>
          <w:sz w:val="20"/>
          <w:szCs w:val="20"/>
        </w:rPr>
        <w:t xml:space="preserve">8 napon belül </w:t>
      </w:r>
      <w:r w:rsidRPr="00596F1B">
        <w:rPr>
          <w:rFonts w:ascii="Verdana" w:hAnsi="Verdana"/>
          <w:sz w:val="20"/>
          <w:szCs w:val="20"/>
        </w:rPr>
        <w:t>köteles írásban jelenteni</w:t>
      </w:r>
      <w:r w:rsidR="00A20EB3"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A20EB3" w:rsidRPr="00596F1B">
        <w:rPr>
          <w:rFonts w:ascii="Verdana" w:hAnsi="Verdana"/>
          <w:sz w:val="20"/>
          <w:szCs w:val="20"/>
        </w:rPr>
        <w:t xml:space="preserve"> részére.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számára </w:t>
      </w:r>
      <w:r w:rsidR="008C0DD1" w:rsidRPr="00596F1B">
        <w:rPr>
          <w:rFonts w:ascii="Verdana" w:hAnsi="Verdana"/>
          <w:sz w:val="20"/>
          <w:szCs w:val="20"/>
        </w:rPr>
        <w:t xml:space="preserve">írásban </w:t>
      </w:r>
      <w:r w:rsidRPr="00596F1B">
        <w:rPr>
          <w:rFonts w:ascii="Verdana" w:hAnsi="Verdana"/>
          <w:sz w:val="20"/>
          <w:szCs w:val="20"/>
        </w:rPr>
        <w:t xml:space="preserve">postai úton eljuttatni. </w:t>
      </w:r>
      <w:r w:rsidR="008C0DD1" w:rsidRPr="00596F1B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596F1B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levélben tájékoztatja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493"/>
      <w:r w:rsidRPr="00596F1B">
        <w:rPr>
          <w:color w:val="auto"/>
        </w:rPr>
        <w:lastRenderedPageBreak/>
        <w:t>Megvalósítás menete</w:t>
      </w:r>
      <w:bookmarkEnd w:id="26"/>
      <w:bookmarkEnd w:id="27"/>
      <w:r w:rsidRPr="00596F1B">
        <w:rPr>
          <w:color w:val="auto"/>
        </w:rPr>
        <w:t xml:space="preserve"> </w:t>
      </w:r>
    </w:p>
    <w:p w:rsidR="00396545" w:rsidRPr="00596F1B" w:rsidRDefault="00396545" w:rsidP="00A20EB3">
      <w:pPr>
        <w:pStyle w:val="Cmsor4"/>
        <w:rPr>
          <w:color w:val="auto"/>
        </w:rPr>
      </w:pPr>
      <w:bookmarkStart w:id="28" w:name="_Toc373484494"/>
      <w:r w:rsidRPr="00596F1B">
        <w:rPr>
          <w:color w:val="auto"/>
        </w:rPr>
        <w:t>Programtevékenységek végrehajtása</w:t>
      </w:r>
      <w:bookmarkEnd w:id="28"/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596F1B">
        <w:rPr>
          <w:rFonts w:ascii="Verdana" w:hAnsi="Verdana"/>
          <w:sz w:val="20"/>
          <w:szCs w:val="20"/>
        </w:rPr>
        <w:t>S</w:t>
      </w:r>
      <w:r w:rsidRPr="00596F1B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fotóval, </w:t>
      </w:r>
      <w:r w:rsidR="008B4DB8" w:rsidRPr="00596F1B">
        <w:rPr>
          <w:rFonts w:ascii="Verdana" w:hAnsi="Verdana"/>
          <w:sz w:val="20"/>
          <w:szCs w:val="20"/>
        </w:rPr>
        <w:t xml:space="preserve">esetleges sajtómegjelenésekkel </w:t>
      </w:r>
      <w:r w:rsidRPr="00596F1B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596F1B">
        <w:rPr>
          <w:rFonts w:ascii="Verdana" w:hAnsi="Verdana"/>
          <w:sz w:val="20"/>
          <w:szCs w:val="20"/>
        </w:rPr>
        <w:t>jelenléti ívvel támasztja alá</w:t>
      </w:r>
      <w:r w:rsidR="00595FBA" w:rsidRPr="00596F1B">
        <w:rPr>
          <w:rFonts w:ascii="Verdana" w:hAnsi="Verdana"/>
          <w:sz w:val="20"/>
          <w:szCs w:val="20"/>
        </w:rPr>
        <w:t>, amelyek a szakmai beszámoló részét képezik</w:t>
      </w:r>
      <w:r w:rsidR="00A20EB3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596F1B">
        <w:rPr>
          <w:rFonts w:ascii="Verdana" w:hAnsi="Verdana"/>
          <w:sz w:val="20"/>
          <w:szCs w:val="20"/>
        </w:rPr>
        <w:t xml:space="preserve"> és pénzügyi</w:t>
      </w:r>
      <w:r w:rsidRPr="00596F1B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596F1B">
        <w:rPr>
          <w:rFonts w:ascii="Verdana" w:hAnsi="Verdana"/>
          <w:sz w:val="20"/>
          <w:szCs w:val="20"/>
        </w:rPr>
        <w:t>ell a pénzügyi beszámolóhoz.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495"/>
      <w:r w:rsidRPr="00596F1B">
        <w:rPr>
          <w:color w:val="auto"/>
        </w:rPr>
        <w:t>Támogatásfolyósítás</w:t>
      </w:r>
      <w:bookmarkEnd w:id="29"/>
      <w:bookmarkEnd w:id="30"/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596F1B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támogatási előleg;</w:t>
      </w:r>
    </w:p>
    <w:p w:rsidR="00396545" w:rsidRPr="00596F1B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bankszámlájára.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Támogatási szerződés aláírásával </w:t>
      </w:r>
      <w:r w:rsidRPr="00596F1B">
        <w:rPr>
          <w:rFonts w:ascii="Verdana" w:hAnsi="Verdana"/>
          <w:b/>
          <w:sz w:val="20"/>
          <w:szCs w:val="20"/>
        </w:rPr>
        <w:t>előlegigénylés</w:t>
      </w:r>
      <w:r w:rsidRPr="00596F1B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C00121" w:rsidRPr="00596F1B">
        <w:rPr>
          <w:rFonts w:ascii="Verdana" w:hAnsi="Verdana"/>
          <w:sz w:val="20"/>
          <w:szCs w:val="20"/>
        </w:rPr>
        <w:t>30%-</w:t>
      </w:r>
      <w:r w:rsidRPr="00596F1B">
        <w:rPr>
          <w:rFonts w:ascii="Verdana" w:hAnsi="Verdana"/>
          <w:sz w:val="20"/>
          <w:szCs w:val="20"/>
        </w:rPr>
        <w:t xml:space="preserve">a lehet. </w:t>
      </w:r>
      <w:r w:rsidR="006A2A04" w:rsidRPr="00596F1B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596F1B">
        <w:rPr>
          <w:rFonts w:ascii="Verdana" w:hAnsi="Verdana"/>
          <w:sz w:val="20"/>
          <w:szCs w:val="20"/>
        </w:rPr>
        <w:t>hagy jóvá</w:t>
      </w:r>
      <w:r w:rsidRPr="00596F1B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596F1B">
        <w:rPr>
          <w:rFonts w:ascii="Verdana" w:hAnsi="Verdana"/>
          <w:sz w:val="20"/>
          <w:szCs w:val="20"/>
        </w:rPr>
        <w:t xml:space="preserve"> a szerződésben, arról haladéktalanul</w:t>
      </w:r>
      <w:r w:rsidRPr="00596F1B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számára </w:t>
      </w:r>
      <w:r w:rsidR="006A2A04" w:rsidRPr="00596F1B">
        <w:rPr>
          <w:rFonts w:ascii="Verdana" w:hAnsi="Verdana"/>
          <w:sz w:val="20"/>
          <w:szCs w:val="20"/>
        </w:rPr>
        <w:t>a támogatási szerződés aláírását</w:t>
      </w:r>
      <w:r w:rsidRPr="00596F1B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596F1B">
        <w:rPr>
          <w:rFonts w:ascii="Verdana" w:hAnsi="Verdana"/>
          <w:sz w:val="20"/>
          <w:szCs w:val="20"/>
        </w:rPr>
        <w:t>ra átutalja az előleg összegét.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596F1B">
        <w:rPr>
          <w:rFonts w:ascii="Verdana" w:hAnsi="Verdana"/>
          <w:b/>
          <w:i/>
          <w:sz w:val="20"/>
          <w:szCs w:val="20"/>
        </w:rPr>
        <w:t>utófinanszírozás</w:t>
      </w:r>
      <w:r w:rsidRPr="00596F1B">
        <w:rPr>
          <w:rFonts w:ascii="Verdana" w:hAnsi="Verdana"/>
          <w:sz w:val="20"/>
          <w:szCs w:val="20"/>
        </w:rPr>
        <w:t>sal téríti meg.</w:t>
      </w:r>
    </w:p>
    <w:p w:rsidR="00D5139D" w:rsidRPr="00596F1B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596F1B">
        <w:rPr>
          <w:rFonts w:ascii="Verdana" w:hAnsi="Verdana"/>
          <w:b/>
          <w:sz w:val="20"/>
          <w:szCs w:val="20"/>
        </w:rPr>
        <w:t xml:space="preserve"> (szerződéskötéshez)</w:t>
      </w:r>
      <w:r w:rsidRPr="00596F1B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596F1B">
        <w:rPr>
          <w:rFonts w:ascii="Verdana" w:hAnsi="Verdana"/>
          <w:b/>
          <w:sz w:val="20"/>
          <w:szCs w:val="20"/>
        </w:rPr>
        <w:t>hez annak</w:t>
      </w:r>
      <w:r w:rsidRPr="00596F1B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596F1B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596F1B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496"/>
      <w:r w:rsidRPr="00596F1B">
        <w:rPr>
          <w:color w:val="auto"/>
        </w:rPr>
        <w:t>Pénzügyi beszámolók</w:t>
      </w:r>
      <w:bookmarkEnd w:id="31"/>
      <w:bookmarkEnd w:id="32"/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Címzett pénzügyi beszámolót csak a Támogatási Szerződésben rögzített tevékenységekre nyújthat be. Amennyiben a benyújtandó elszámolást igazoló </w:t>
      </w:r>
      <w:r w:rsidRPr="00596F1B">
        <w:rPr>
          <w:rFonts w:ascii="Verdana" w:hAnsi="Verdana"/>
          <w:sz w:val="20"/>
          <w:szCs w:val="20"/>
        </w:rPr>
        <w:lastRenderedPageBreak/>
        <w:t>dokumentumon szereplő összeg meghaladja a Támogatási Szerződésben rögzített támogatási összeget, a különbözetet a Címzett saját erejéből finanszírozza.</w:t>
      </w:r>
    </w:p>
    <w:p w:rsidR="00A818B4" w:rsidRDefault="00A818B4" w:rsidP="00A818B4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A818B4" w:rsidRPr="005C4376" w:rsidRDefault="00A818B4" w:rsidP="00A818B4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mini-projekt teljes elszámolására a „mini-projekt” megvalósítása után kerül sor. Kivételt jelent a félévesnél hosszabb mini-projekt, amely esetben több mint egy alkalommal kell jelenteni a Programalap megvalósításáról, a beszámolót pedig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Pr="005C4376">
        <w:rPr>
          <w:rFonts w:ascii="Verdana" w:hAnsi="Verdana"/>
          <w:sz w:val="20"/>
          <w:szCs w:val="20"/>
        </w:rPr>
        <w:t>,ad</w:t>
      </w:r>
      <w:proofErr w:type="gramEnd"/>
      <w:r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Közvetítő Szervezet egyszeri alkalommal felszólítja a Címzettet </w:t>
      </w:r>
      <w:proofErr w:type="gramStart"/>
      <w:r w:rsidRPr="00596F1B">
        <w:rPr>
          <w:rFonts w:ascii="Verdana" w:hAnsi="Verdana"/>
          <w:sz w:val="20"/>
          <w:szCs w:val="20"/>
        </w:rPr>
        <w:t>ezen</w:t>
      </w:r>
      <w:proofErr w:type="gramEnd"/>
      <w:r w:rsidRPr="00596F1B">
        <w:rPr>
          <w:rFonts w:ascii="Verdana" w:hAnsi="Verdana"/>
          <w:sz w:val="20"/>
          <w:szCs w:val="20"/>
        </w:rPr>
        <w:t xml:space="preserve"> dokumentumnak az értesítő levél kézhezvételétől számított 10 naptári napon belüli megküldésére.</w:t>
      </w:r>
    </w:p>
    <w:p w:rsidR="00596F1B" w:rsidRPr="00596F1B" w:rsidRDefault="00596F1B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Ha </w:t>
      </w:r>
      <w:proofErr w:type="gramStart"/>
      <w:r w:rsidRPr="00596F1B">
        <w:rPr>
          <w:rFonts w:ascii="Verdana" w:hAnsi="Verdana"/>
          <w:sz w:val="20"/>
          <w:szCs w:val="20"/>
        </w:rPr>
        <w:t>ezen</w:t>
      </w:r>
      <w:proofErr w:type="gramEnd"/>
      <w:r w:rsidRPr="00596F1B">
        <w:rPr>
          <w:rFonts w:ascii="Verdana" w:hAnsi="Verdana"/>
          <w:sz w:val="20"/>
          <w:szCs w:val="20"/>
        </w:rPr>
        <w:t xml:space="preserve"> határidő letelte után sem kerül benyújtásra a szükséges igazolás, akkor a Közvetítő Szervezet felbontja a Támogatási Szerződést, és az előleg visszafizetésére szólítja fel a Címzettet, a Magyar Nemzeti Bank által meghatározott napi kamattal megnövelt összegben.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497"/>
      <w:r w:rsidRPr="00596F1B">
        <w:rPr>
          <w:color w:val="auto"/>
        </w:rPr>
        <w:t>Projektzárás</w:t>
      </w:r>
      <w:bookmarkEnd w:id="33"/>
      <w:bookmarkEnd w:id="34"/>
    </w:p>
    <w:p w:rsidR="00B55A4B" w:rsidRPr="00596F1B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596F1B">
        <w:rPr>
          <w:rFonts w:ascii="Verdana" w:hAnsi="Verdana"/>
          <w:sz w:val="20"/>
          <w:szCs w:val="20"/>
        </w:rPr>
        <w:t>beszámoló</w:t>
      </w:r>
      <w:r w:rsidRPr="00596F1B">
        <w:rPr>
          <w:rFonts w:ascii="Verdana" w:hAnsi="Verdana"/>
          <w:sz w:val="20"/>
          <w:szCs w:val="20"/>
        </w:rPr>
        <w:t xml:space="preserve"> alapján történik. A </w:t>
      </w:r>
      <w:r w:rsidR="005121E9" w:rsidRPr="00596F1B">
        <w:rPr>
          <w:rFonts w:ascii="Verdana" w:hAnsi="Verdana"/>
          <w:sz w:val="20"/>
          <w:szCs w:val="20"/>
        </w:rPr>
        <w:t>„mini-projekt”</w:t>
      </w:r>
      <w:r w:rsidRPr="00596F1B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596F1B">
        <w:rPr>
          <w:rFonts w:ascii="Verdana" w:hAnsi="Verdana"/>
          <w:sz w:val="20"/>
          <w:szCs w:val="20"/>
        </w:rPr>
        <w:t>tényéről</w:t>
      </w:r>
      <w:proofErr w:type="spellEnd"/>
      <w:r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értesíti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596F1B">
        <w:rPr>
          <w:rFonts w:ascii="Verdana" w:hAnsi="Verdana"/>
          <w:i/>
          <w:sz w:val="20"/>
          <w:szCs w:val="20"/>
        </w:rPr>
        <w:t>projektdossziéban</w:t>
      </w:r>
      <w:r w:rsidRPr="00596F1B">
        <w:rPr>
          <w:rFonts w:ascii="Verdana" w:hAnsi="Verdana"/>
          <w:sz w:val="20"/>
          <w:szCs w:val="20"/>
        </w:rPr>
        <w:t xml:space="preserve"> tárolni.</w:t>
      </w:r>
    </w:p>
    <w:p w:rsidR="00606746" w:rsidRPr="00596F1B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pályázatokat valamint azok megvalósítására, ellenőrzésére és a finanszírozására vonatkozó dokumentumokat a „mini-projekt” megvalósítója köteles elkülönítetten nyilvántartani és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fenntartási időszakának végéig, de legalább 2020. december 31-ig megőrizni.</w:t>
      </w:r>
    </w:p>
    <w:p w:rsidR="00B55A4B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„mini-projekt” kapcsán készült valamennyi dokumentumot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aktuális előrehaladási jelentésének elkészítéséhez felhasználja.</w:t>
      </w:r>
    </w:p>
    <w:p w:rsidR="00D107A5" w:rsidRPr="00596F1B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498"/>
      <w:r w:rsidRPr="00596F1B">
        <w:rPr>
          <w:color w:val="auto"/>
        </w:rPr>
        <w:lastRenderedPageBreak/>
        <w:t>Teljesítési, fenntartási kötelezettségek, szankcionálás</w:t>
      </w:r>
      <w:bookmarkEnd w:id="35"/>
      <w:bookmarkEnd w:id="36"/>
    </w:p>
    <w:p w:rsidR="00D107A5" w:rsidRPr="00596F1B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596F1B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499"/>
      <w:r w:rsidRPr="00596F1B">
        <w:rPr>
          <w:color w:val="auto"/>
        </w:rPr>
        <w:t>Ellenőrzés</w:t>
      </w:r>
      <w:bookmarkEnd w:id="37"/>
      <w:bookmarkEnd w:id="38"/>
    </w:p>
    <w:p w:rsidR="005C6505" w:rsidRPr="00596F1B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6C4DD1" w:rsidRPr="00596F1B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596F1B">
        <w:rPr>
          <w:rFonts w:ascii="Verdana" w:hAnsi="Verdana"/>
          <w:sz w:val="20"/>
          <w:szCs w:val="20"/>
        </w:rPr>
        <w:t>K</w:t>
      </w:r>
      <w:r w:rsidR="005C6505" w:rsidRPr="00596F1B">
        <w:rPr>
          <w:rFonts w:ascii="Verdana" w:hAnsi="Verdana"/>
          <w:sz w:val="20"/>
          <w:szCs w:val="20"/>
        </w:rPr>
        <w:t xml:space="preserve">özvetítő </w:t>
      </w:r>
      <w:r w:rsidR="0054476E" w:rsidRPr="00596F1B">
        <w:rPr>
          <w:rFonts w:ascii="Verdana" w:hAnsi="Verdana"/>
          <w:sz w:val="20"/>
          <w:szCs w:val="20"/>
        </w:rPr>
        <w:t xml:space="preserve">és a Közreműködő </w:t>
      </w:r>
      <w:r w:rsidRPr="00596F1B">
        <w:rPr>
          <w:rFonts w:ascii="Verdana" w:hAnsi="Verdana"/>
          <w:sz w:val="20"/>
          <w:szCs w:val="20"/>
        </w:rPr>
        <w:t>S</w:t>
      </w:r>
      <w:r w:rsidR="005C6505" w:rsidRPr="00596F1B">
        <w:rPr>
          <w:rFonts w:ascii="Verdana" w:hAnsi="Verdana"/>
          <w:sz w:val="20"/>
          <w:szCs w:val="20"/>
        </w:rPr>
        <w:t xml:space="preserve">zervezet </w:t>
      </w:r>
      <w:r w:rsidR="006C4DD1" w:rsidRPr="00596F1B">
        <w:rPr>
          <w:rFonts w:ascii="Verdana" w:hAnsi="Verdana"/>
          <w:sz w:val="20"/>
          <w:szCs w:val="20"/>
        </w:rPr>
        <w:t xml:space="preserve">monitorozási és </w:t>
      </w:r>
      <w:r w:rsidR="005C6505" w:rsidRPr="00596F1B">
        <w:rPr>
          <w:rFonts w:ascii="Verdana" w:hAnsi="Verdana"/>
          <w:sz w:val="20"/>
          <w:szCs w:val="20"/>
        </w:rPr>
        <w:t xml:space="preserve">ellenőrzési </w:t>
      </w:r>
      <w:r w:rsidR="006C4DD1" w:rsidRPr="00596F1B">
        <w:rPr>
          <w:rFonts w:ascii="Verdana" w:hAnsi="Verdana"/>
          <w:sz w:val="20"/>
          <w:szCs w:val="20"/>
        </w:rPr>
        <w:t xml:space="preserve">tevékenységét. </w:t>
      </w:r>
      <w:r w:rsidR="00B55A4B"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6C4DD1" w:rsidRPr="00596F1B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596F1B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596F1B">
        <w:rPr>
          <w:rFonts w:ascii="Verdana" w:hAnsi="Verdana"/>
          <w:sz w:val="20"/>
          <w:szCs w:val="20"/>
        </w:rPr>
        <w:t xml:space="preserve">, valamint </w:t>
      </w:r>
      <w:r w:rsidR="00DD6375" w:rsidRPr="00596F1B">
        <w:rPr>
          <w:rFonts w:ascii="Verdana" w:hAnsi="Verdana"/>
          <w:sz w:val="20"/>
          <w:szCs w:val="20"/>
        </w:rPr>
        <w:t xml:space="preserve">pénzügyi ellenőrzést </w:t>
      </w:r>
      <w:r w:rsidR="00106438" w:rsidRPr="00596F1B">
        <w:rPr>
          <w:rFonts w:ascii="Verdana" w:hAnsi="Verdana"/>
          <w:sz w:val="20"/>
          <w:szCs w:val="20"/>
        </w:rPr>
        <w:t>a projektdosszié megtekintésekor</w:t>
      </w:r>
      <w:r w:rsidR="005C6505" w:rsidRPr="00596F1B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596F1B">
        <w:rPr>
          <w:rFonts w:ascii="Verdana" w:hAnsi="Verdana"/>
          <w:sz w:val="20"/>
          <w:szCs w:val="20"/>
        </w:rPr>
        <w:t xml:space="preserve">. </w:t>
      </w:r>
      <w:r w:rsidR="005C6505" w:rsidRPr="00596F1B">
        <w:rPr>
          <w:rFonts w:ascii="Verdana" w:hAnsi="Verdana"/>
          <w:sz w:val="20"/>
          <w:szCs w:val="20"/>
        </w:rPr>
        <w:t xml:space="preserve">Az ellenőrzést végző személy </w:t>
      </w:r>
      <w:r w:rsidR="00B55A4B" w:rsidRPr="00596F1B">
        <w:rPr>
          <w:rFonts w:ascii="Verdana" w:hAnsi="Verdana"/>
          <w:sz w:val="20"/>
          <w:szCs w:val="20"/>
        </w:rPr>
        <w:t xml:space="preserve">elkészíti a helyszíni </w:t>
      </w:r>
      <w:r w:rsidR="0096713D" w:rsidRPr="00E07B8F">
        <w:rPr>
          <w:rFonts w:ascii="Verdana" w:hAnsi="Verdana"/>
          <w:sz w:val="20"/>
          <w:szCs w:val="20"/>
        </w:rPr>
        <w:t>ellenőrzés</w:t>
      </w:r>
      <w:r w:rsidR="00B55A4B" w:rsidRPr="00596F1B">
        <w:rPr>
          <w:rFonts w:ascii="Verdana" w:hAnsi="Verdana"/>
          <w:sz w:val="20"/>
          <w:szCs w:val="20"/>
        </w:rPr>
        <w:t xml:space="preserve"> jegyzőkönyvét</w:t>
      </w:r>
      <w:r w:rsidR="000637A2" w:rsidRPr="00596F1B">
        <w:rPr>
          <w:rFonts w:ascii="Verdana" w:hAnsi="Verdana"/>
          <w:sz w:val="20"/>
          <w:szCs w:val="20"/>
        </w:rPr>
        <w:t xml:space="preserve">, </w:t>
      </w:r>
      <w:r w:rsidR="00B55A4B" w:rsidRPr="00596F1B">
        <w:rPr>
          <w:rFonts w:ascii="Verdana" w:hAnsi="Verdana"/>
          <w:sz w:val="20"/>
          <w:szCs w:val="20"/>
        </w:rPr>
        <w:t>melyet mindkét fél által aláírva</w:t>
      </w:r>
      <w:r w:rsidR="005C6505" w:rsidRPr="00596F1B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596F1B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596F1B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</w:t>
      </w:r>
      <w:r w:rsidR="00B3689E" w:rsidRPr="00596F1B">
        <w:rPr>
          <w:rFonts w:ascii="Verdana" w:hAnsi="Verdana"/>
          <w:sz w:val="20"/>
          <w:szCs w:val="20"/>
        </w:rPr>
        <w:t>mini-projekt megvalósítása során a</w:t>
      </w:r>
      <w:r w:rsidRPr="00596F1B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596F1B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596F1B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596F1B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596F1B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596F1B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596F1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596F1B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596F1B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596F1B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596F1B" w:rsidTr="00E824B2">
        <w:trPr>
          <w:jc w:val="center"/>
        </w:trPr>
        <w:tc>
          <w:tcPr>
            <w:tcW w:w="3742" w:type="dxa"/>
          </w:tcPr>
          <w:p w:rsidR="006A6028" w:rsidRPr="00596F1B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Programalapból kiutal</w:t>
            </w:r>
            <w:r w:rsidR="00DF42DF" w:rsidRPr="00596F1B">
              <w:rPr>
                <w:rFonts w:ascii="Verdana" w:hAnsi="Verdana"/>
                <w:sz w:val="20"/>
                <w:szCs w:val="20"/>
              </w:rPr>
              <w:t>ható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596F1B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596F1B" w:rsidRDefault="00905B66" w:rsidP="00905B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12.000.000</w:t>
            </w:r>
          </w:p>
        </w:tc>
        <w:tc>
          <w:tcPr>
            <w:tcW w:w="1701" w:type="dxa"/>
            <w:vAlign w:val="center"/>
          </w:tcPr>
          <w:p w:rsidR="006A6028" w:rsidRPr="00905B66" w:rsidRDefault="005F50BF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50BF">
              <w:rPr>
                <w:rFonts w:ascii="Verdana" w:hAnsi="Verdana"/>
                <w:sz w:val="20"/>
                <w:szCs w:val="20"/>
                <w:u w:val="single"/>
              </w:rPr>
              <w:t>7 947 501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Támogatott „mini-projektek”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204F67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07B8F" w:rsidRPr="00261855" w:rsidRDefault="00261855" w:rsidP="00D350DA">
            <w:pPr>
              <w:jc w:val="center"/>
              <w:rPr>
                <w:szCs w:val="20"/>
                <w:u w:val="single"/>
              </w:rPr>
            </w:pPr>
            <w:r w:rsidRPr="00261855">
              <w:rPr>
                <w:szCs w:val="20"/>
                <w:u w:val="single"/>
              </w:rPr>
              <w:t>5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204F67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07B8F" w:rsidRPr="00261855" w:rsidRDefault="00261855" w:rsidP="00D350DA">
            <w:pPr>
              <w:jc w:val="center"/>
              <w:rPr>
                <w:szCs w:val="20"/>
                <w:u w:val="single"/>
              </w:rPr>
            </w:pPr>
            <w:r w:rsidRPr="00261855">
              <w:rPr>
                <w:szCs w:val="20"/>
                <w:u w:val="single"/>
              </w:rPr>
              <w:t>5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F42DF">
            <w:pPr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Megvalósított programok / rendezvények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596F1B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Pr="00596F1B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intézmények, közterületek száma.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596F1B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596F1B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596F1B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00"/>
      <w:r w:rsidRPr="00596F1B">
        <w:rPr>
          <w:color w:val="auto"/>
        </w:rPr>
        <w:t>Címzett tájékoztatási kötelezettségei</w:t>
      </w:r>
      <w:bookmarkEnd w:id="39"/>
      <w:bookmarkEnd w:id="40"/>
    </w:p>
    <w:p w:rsidR="00766D26" w:rsidRPr="00596F1B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596F1B">
        <w:rPr>
          <w:rFonts w:ascii="Verdana" w:hAnsi="Verdana"/>
          <w:sz w:val="20"/>
          <w:szCs w:val="20"/>
        </w:rPr>
        <w:t xml:space="preserve">a </w:t>
      </w:r>
      <w:r w:rsidRPr="00596F1B">
        <w:rPr>
          <w:rFonts w:ascii="Verdana" w:hAnsi="Verdana"/>
          <w:sz w:val="20"/>
          <w:szCs w:val="20"/>
        </w:rPr>
        <w:t xml:space="preserve">Címzett köteles </w:t>
      </w:r>
      <w:r w:rsidR="00601D9B" w:rsidRPr="00596F1B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596F1B">
        <w:rPr>
          <w:rFonts w:ascii="Verdana" w:hAnsi="Verdana"/>
          <w:sz w:val="20"/>
          <w:szCs w:val="20"/>
        </w:rPr>
        <w:t>minél szélesebb nyilvánossággal megismertetni a mini-</w:t>
      </w:r>
      <w:r w:rsidRPr="00596F1B">
        <w:rPr>
          <w:rFonts w:ascii="Verdana" w:hAnsi="Verdana"/>
          <w:sz w:val="20"/>
          <w:szCs w:val="20"/>
        </w:rPr>
        <w:lastRenderedPageBreak/>
        <w:t xml:space="preserve">projekt célját és tevékenységét. </w:t>
      </w:r>
      <w:r w:rsidR="00766D26" w:rsidRPr="00596F1B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596F1B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596F1B">
        <w:rPr>
          <w:rFonts w:ascii="Verdana" w:hAnsi="Verdana"/>
          <w:sz w:val="20"/>
          <w:szCs w:val="20"/>
        </w:rPr>
        <w:softHyphen/>
        <w:t>nik a</w:t>
      </w:r>
      <w:r w:rsidR="000637A2" w:rsidRPr="00596F1B">
        <w:rPr>
          <w:rFonts w:ascii="Verdana" w:hAnsi="Verdana"/>
          <w:sz w:val="20"/>
          <w:szCs w:val="20"/>
        </w:rPr>
        <w:t xml:space="preserve"> projektgazda, a </w:t>
      </w:r>
      <w:r w:rsidR="00766D26" w:rsidRPr="00596F1B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596F1B">
        <w:rPr>
          <w:rFonts w:ascii="Verdana" w:hAnsi="Verdana"/>
          <w:b/>
          <w:sz w:val="20"/>
          <w:szCs w:val="20"/>
        </w:rPr>
        <w:t>köteles az EU támogatására</w:t>
      </w:r>
      <w:r w:rsidR="00766D26" w:rsidRPr="00596F1B">
        <w:rPr>
          <w:rFonts w:ascii="Verdana" w:hAnsi="Verdana"/>
          <w:sz w:val="20"/>
          <w:szCs w:val="20"/>
        </w:rPr>
        <w:t xml:space="preserve"> folyama</w:t>
      </w:r>
      <w:r w:rsidR="00766D26" w:rsidRPr="00596F1B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596F1B">
        <w:rPr>
          <w:rFonts w:ascii="Verdana" w:hAnsi="Verdana"/>
          <w:b/>
          <w:sz w:val="20"/>
          <w:szCs w:val="20"/>
        </w:rPr>
        <w:t>felhívni a figyelmet</w:t>
      </w:r>
      <w:r w:rsidR="00766D26" w:rsidRPr="00596F1B">
        <w:rPr>
          <w:rFonts w:ascii="Verdana" w:hAnsi="Verdana"/>
          <w:sz w:val="20"/>
          <w:szCs w:val="20"/>
        </w:rPr>
        <w:t xml:space="preserve">. A Címzettel szemben elvárt kommunikációs kötelezettségek tekintetében a </w:t>
      </w:r>
      <w:r w:rsidR="006B3BA6" w:rsidRPr="00596F1B">
        <w:rPr>
          <w:rFonts w:ascii="Verdana" w:hAnsi="Verdana"/>
          <w:sz w:val="20"/>
          <w:szCs w:val="20"/>
        </w:rPr>
        <w:t xml:space="preserve">z útmutató </w:t>
      </w:r>
      <w:r w:rsidR="00766D26" w:rsidRPr="00596F1B">
        <w:rPr>
          <w:rFonts w:ascii="Verdana" w:hAnsi="Verdana"/>
          <w:sz w:val="20"/>
          <w:szCs w:val="20"/>
        </w:rPr>
        <w:t xml:space="preserve">iránymutatásai mérvadóak. </w:t>
      </w:r>
    </w:p>
    <w:p w:rsidR="00D107A5" w:rsidRPr="00596F1B" w:rsidRDefault="00D107A5" w:rsidP="00AE3444">
      <w:pPr>
        <w:pStyle w:val="Cmsor2"/>
        <w:rPr>
          <w:color w:val="auto"/>
        </w:rPr>
      </w:pPr>
      <w:bookmarkStart w:id="41" w:name="_Toc373484501"/>
      <w:bookmarkStart w:id="42" w:name="_Toc266700216"/>
      <w:r w:rsidRPr="00596F1B">
        <w:rPr>
          <w:color w:val="auto"/>
        </w:rPr>
        <w:t>Admini</w:t>
      </w:r>
      <w:r w:rsidR="00AE3444" w:rsidRPr="00596F1B">
        <w:rPr>
          <w:color w:val="auto"/>
        </w:rPr>
        <w:t>sztratív információk</w:t>
      </w:r>
      <w:bookmarkEnd w:id="41"/>
    </w:p>
    <w:bookmarkEnd w:id="42"/>
    <w:p w:rsidR="00D107A5" w:rsidRPr="00596F1B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Pályázati </w:t>
      </w:r>
      <w:r w:rsidR="00FA1813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 w:rsidRPr="00596F1B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768AA" w:rsidRPr="00596F1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4768AA" w:rsidRPr="00596F1B">
        <w:rPr>
          <w:rFonts w:ascii="Verdana" w:hAnsi="Verdana"/>
          <w:sz w:val="20"/>
          <w:szCs w:val="20"/>
        </w:rPr>
        <w:t xml:space="preserve"> </w:t>
      </w:r>
      <w:r w:rsidR="006B3BA6" w:rsidRPr="00596F1B">
        <w:rPr>
          <w:rFonts w:ascii="Verdana" w:hAnsi="Verdana"/>
          <w:sz w:val="20"/>
          <w:szCs w:val="20"/>
        </w:rPr>
        <w:t>web</w:t>
      </w:r>
      <w:r w:rsidRPr="00596F1B">
        <w:rPr>
          <w:rFonts w:ascii="Verdana" w:hAnsi="Verdana"/>
          <w:sz w:val="20"/>
          <w:szCs w:val="20"/>
        </w:rPr>
        <w:t>oldalon.</w:t>
      </w:r>
    </w:p>
    <w:p w:rsidR="00AE3444" w:rsidRPr="00B32A90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DF7FA2">
          <w:rPr>
            <w:rFonts w:ascii="Verdana" w:hAnsi="Verdana"/>
            <w:sz w:val="20"/>
            <w:szCs w:val="20"/>
          </w:rPr>
          <w:t>6.1</w:t>
        </w:r>
      </w:fldSimple>
      <w:r w:rsidRPr="00596F1B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32A90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32A90" w:rsidSect="00BF2DC9">
      <w:headerReference w:type="default" r:id="rId11"/>
      <w:footerReference w:type="default" r:id="rId1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0C" w:rsidRDefault="00B30B0C" w:rsidP="00AB3887">
      <w:pPr>
        <w:spacing w:after="0" w:line="240" w:lineRule="auto"/>
      </w:pPr>
      <w:r>
        <w:separator/>
      </w:r>
    </w:p>
  </w:endnote>
  <w:endnote w:type="continuationSeparator" w:id="0">
    <w:p w:rsidR="00B30B0C" w:rsidRDefault="00B30B0C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0C" w:rsidRDefault="00B30B0C" w:rsidP="00D107A5">
    <w:pPr>
      <w:pStyle w:val="llb"/>
      <w:jc w:val="right"/>
    </w:pPr>
  </w:p>
  <w:p w:rsidR="00B30B0C" w:rsidRDefault="00744F90" w:rsidP="00D107A5">
    <w:pPr>
      <w:pStyle w:val="llb"/>
      <w:jc w:val="right"/>
    </w:pPr>
    <w:fldSimple w:instr=" PAGE   \* MERGEFORMAT ">
      <w:r w:rsidR="0026185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0C" w:rsidRDefault="00B30B0C" w:rsidP="00AB3887">
      <w:pPr>
        <w:spacing w:after="0" w:line="240" w:lineRule="auto"/>
      </w:pPr>
      <w:r>
        <w:separator/>
      </w:r>
    </w:p>
  </w:footnote>
  <w:footnote w:type="continuationSeparator" w:id="0">
    <w:p w:rsidR="00B30B0C" w:rsidRDefault="00B30B0C" w:rsidP="00AB3887">
      <w:pPr>
        <w:spacing w:after="0" w:line="240" w:lineRule="auto"/>
      </w:pPr>
      <w:r>
        <w:continuationSeparator/>
      </w:r>
    </w:p>
  </w:footnote>
  <w:footnote w:id="1">
    <w:p w:rsidR="00B30B0C" w:rsidRDefault="00B30B0C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B30B0C" w:rsidRDefault="00B30B0C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0C" w:rsidRPr="009E616C" w:rsidRDefault="005F50BF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MNP-III-PA/02/3</w:t>
    </w:r>
    <w:r w:rsidR="00B30B0C">
      <w:rPr>
        <w:b/>
        <w:i/>
        <w:color w:val="0000FF"/>
      </w:rPr>
      <w:tab/>
    </w:r>
    <w:r w:rsidR="00B30B0C">
      <w:rPr>
        <w:b/>
        <w:i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B1A92"/>
    <w:multiLevelType w:val="hybridMultilevel"/>
    <w:tmpl w:val="FF2E25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7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9"/>
  </w:num>
  <w:num w:numId="4">
    <w:abstractNumId w:val="16"/>
  </w:num>
  <w:num w:numId="5">
    <w:abstractNumId w:val="26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5"/>
  </w:num>
  <w:num w:numId="39">
    <w:abstractNumId w:val="24"/>
  </w:num>
  <w:num w:numId="40">
    <w:abstractNumId w:val="19"/>
  </w:num>
  <w:num w:numId="41">
    <w:abstractNumId w:val="28"/>
  </w:num>
  <w:num w:numId="42">
    <w:abstractNumId w:val="12"/>
  </w:num>
  <w:num w:numId="43">
    <w:abstractNumId w:val="23"/>
  </w:num>
  <w:num w:numId="44">
    <w:abstractNumId w:val="22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0454E"/>
    <w:rsid w:val="00016382"/>
    <w:rsid w:val="00023427"/>
    <w:rsid w:val="00026234"/>
    <w:rsid w:val="00026F11"/>
    <w:rsid w:val="000321ED"/>
    <w:rsid w:val="00045C90"/>
    <w:rsid w:val="00051B19"/>
    <w:rsid w:val="00052F1D"/>
    <w:rsid w:val="00055384"/>
    <w:rsid w:val="00060643"/>
    <w:rsid w:val="00060646"/>
    <w:rsid w:val="000637A2"/>
    <w:rsid w:val="00076979"/>
    <w:rsid w:val="00076B49"/>
    <w:rsid w:val="00080A78"/>
    <w:rsid w:val="000948DB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39E2"/>
    <w:rsid w:val="00175CF1"/>
    <w:rsid w:val="00181D33"/>
    <w:rsid w:val="00190CDA"/>
    <w:rsid w:val="001943CD"/>
    <w:rsid w:val="0019621C"/>
    <w:rsid w:val="001A3C36"/>
    <w:rsid w:val="001A41D9"/>
    <w:rsid w:val="001B01A2"/>
    <w:rsid w:val="001B19DD"/>
    <w:rsid w:val="001B2A73"/>
    <w:rsid w:val="001C5B49"/>
    <w:rsid w:val="001C717B"/>
    <w:rsid w:val="001D1A69"/>
    <w:rsid w:val="001F5EA2"/>
    <w:rsid w:val="001F637F"/>
    <w:rsid w:val="00204F67"/>
    <w:rsid w:val="00207B21"/>
    <w:rsid w:val="00215E6D"/>
    <w:rsid w:val="002204E5"/>
    <w:rsid w:val="00223736"/>
    <w:rsid w:val="002353C7"/>
    <w:rsid w:val="00243DD2"/>
    <w:rsid w:val="00256A9D"/>
    <w:rsid w:val="00261855"/>
    <w:rsid w:val="00271153"/>
    <w:rsid w:val="00276A75"/>
    <w:rsid w:val="002866C3"/>
    <w:rsid w:val="002A093A"/>
    <w:rsid w:val="002A1021"/>
    <w:rsid w:val="002B364A"/>
    <w:rsid w:val="002C154B"/>
    <w:rsid w:val="002E54D2"/>
    <w:rsid w:val="002E6BA0"/>
    <w:rsid w:val="002F3D02"/>
    <w:rsid w:val="002F5184"/>
    <w:rsid w:val="00314E9C"/>
    <w:rsid w:val="00316D7F"/>
    <w:rsid w:val="0032447B"/>
    <w:rsid w:val="00326BE3"/>
    <w:rsid w:val="0032747A"/>
    <w:rsid w:val="00334D73"/>
    <w:rsid w:val="0034337C"/>
    <w:rsid w:val="00352741"/>
    <w:rsid w:val="0035512E"/>
    <w:rsid w:val="00364596"/>
    <w:rsid w:val="00367685"/>
    <w:rsid w:val="003713EA"/>
    <w:rsid w:val="003804C1"/>
    <w:rsid w:val="00383ECE"/>
    <w:rsid w:val="00391A61"/>
    <w:rsid w:val="00396545"/>
    <w:rsid w:val="003B3230"/>
    <w:rsid w:val="003C506D"/>
    <w:rsid w:val="003C67E5"/>
    <w:rsid w:val="003C7066"/>
    <w:rsid w:val="003C754A"/>
    <w:rsid w:val="003D2057"/>
    <w:rsid w:val="003F19B7"/>
    <w:rsid w:val="00404476"/>
    <w:rsid w:val="00416174"/>
    <w:rsid w:val="00424D68"/>
    <w:rsid w:val="004533EA"/>
    <w:rsid w:val="00466AA3"/>
    <w:rsid w:val="00467B29"/>
    <w:rsid w:val="00472541"/>
    <w:rsid w:val="00472742"/>
    <w:rsid w:val="00474D4D"/>
    <w:rsid w:val="004768AA"/>
    <w:rsid w:val="00490DA8"/>
    <w:rsid w:val="00494B3A"/>
    <w:rsid w:val="004A00D4"/>
    <w:rsid w:val="004A37E0"/>
    <w:rsid w:val="004B053C"/>
    <w:rsid w:val="004B5895"/>
    <w:rsid w:val="004F16E9"/>
    <w:rsid w:val="004F285D"/>
    <w:rsid w:val="005121E9"/>
    <w:rsid w:val="005205D9"/>
    <w:rsid w:val="00526AD1"/>
    <w:rsid w:val="0052740E"/>
    <w:rsid w:val="0054476E"/>
    <w:rsid w:val="00547063"/>
    <w:rsid w:val="005470D0"/>
    <w:rsid w:val="00552249"/>
    <w:rsid w:val="00567636"/>
    <w:rsid w:val="00577CEB"/>
    <w:rsid w:val="00595FBA"/>
    <w:rsid w:val="00596262"/>
    <w:rsid w:val="00596F1B"/>
    <w:rsid w:val="005A40C6"/>
    <w:rsid w:val="005A426F"/>
    <w:rsid w:val="005C59AB"/>
    <w:rsid w:val="005C6505"/>
    <w:rsid w:val="005E0252"/>
    <w:rsid w:val="005E04CC"/>
    <w:rsid w:val="005E3D01"/>
    <w:rsid w:val="005E5EE8"/>
    <w:rsid w:val="005F32F6"/>
    <w:rsid w:val="005F3B2E"/>
    <w:rsid w:val="005F50BF"/>
    <w:rsid w:val="00601D9B"/>
    <w:rsid w:val="00606746"/>
    <w:rsid w:val="006164E1"/>
    <w:rsid w:val="00616900"/>
    <w:rsid w:val="00623C5B"/>
    <w:rsid w:val="00645879"/>
    <w:rsid w:val="00653D7F"/>
    <w:rsid w:val="006540F9"/>
    <w:rsid w:val="00676742"/>
    <w:rsid w:val="00686946"/>
    <w:rsid w:val="006A00AB"/>
    <w:rsid w:val="006A2A04"/>
    <w:rsid w:val="006A3908"/>
    <w:rsid w:val="006A6028"/>
    <w:rsid w:val="006B195A"/>
    <w:rsid w:val="006B3BA6"/>
    <w:rsid w:val="006C160E"/>
    <w:rsid w:val="006C4DD1"/>
    <w:rsid w:val="006D3CAF"/>
    <w:rsid w:val="006E5C86"/>
    <w:rsid w:val="006F500B"/>
    <w:rsid w:val="006F634D"/>
    <w:rsid w:val="006F7CA5"/>
    <w:rsid w:val="00722681"/>
    <w:rsid w:val="007231CC"/>
    <w:rsid w:val="00735F59"/>
    <w:rsid w:val="00736AA8"/>
    <w:rsid w:val="00740B4C"/>
    <w:rsid w:val="00744F90"/>
    <w:rsid w:val="00760414"/>
    <w:rsid w:val="00761B2F"/>
    <w:rsid w:val="00765426"/>
    <w:rsid w:val="00766D26"/>
    <w:rsid w:val="00776525"/>
    <w:rsid w:val="00793178"/>
    <w:rsid w:val="007B3784"/>
    <w:rsid w:val="007B4FF0"/>
    <w:rsid w:val="007C527C"/>
    <w:rsid w:val="007F3518"/>
    <w:rsid w:val="007F5FB5"/>
    <w:rsid w:val="0080497B"/>
    <w:rsid w:val="0080568E"/>
    <w:rsid w:val="008064EE"/>
    <w:rsid w:val="00815C57"/>
    <w:rsid w:val="00817D96"/>
    <w:rsid w:val="00822E0A"/>
    <w:rsid w:val="00823082"/>
    <w:rsid w:val="00833E5B"/>
    <w:rsid w:val="00850CA9"/>
    <w:rsid w:val="008554BC"/>
    <w:rsid w:val="0086001D"/>
    <w:rsid w:val="008666BF"/>
    <w:rsid w:val="00866DE0"/>
    <w:rsid w:val="00887DF6"/>
    <w:rsid w:val="008B2A91"/>
    <w:rsid w:val="008B4DB8"/>
    <w:rsid w:val="008C0DD1"/>
    <w:rsid w:val="008C2AEE"/>
    <w:rsid w:val="008C3528"/>
    <w:rsid w:val="00900F26"/>
    <w:rsid w:val="009030AA"/>
    <w:rsid w:val="00905B66"/>
    <w:rsid w:val="00912A7E"/>
    <w:rsid w:val="00920B91"/>
    <w:rsid w:val="009227DE"/>
    <w:rsid w:val="009309CA"/>
    <w:rsid w:val="00934010"/>
    <w:rsid w:val="0093741B"/>
    <w:rsid w:val="009377A4"/>
    <w:rsid w:val="009560F1"/>
    <w:rsid w:val="0095711D"/>
    <w:rsid w:val="0095770F"/>
    <w:rsid w:val="0096713D"/>
    <w:rsid w:val="009731C2"/>
    <w:rsid w:val="00975B65"/>
    <w:rsid w:val="009A45DA"/>
    <w:rsid w:val="009B3977"/>
    <w:rsid w:val="009C590B"/>
    <w:rsid w:val="009C69BE"/>
    <w:rsid w:val="009C6CEA"/>
    <w:rsid w:val="009D6247"/>
    <w:rsid w:val="009E616C"/>
    <w:rsid w:val="009F4C7E"/>
    <w:rsid w:val="00A110F8"/>
    <w:rsid w:val="00A11B16"/>
    <w:rsid w:val="00A20EB3"/>
    <w:rsid w:val="00A25FB7"/>
    <w:rsid w:val="00A430CB"/>
    <w:rsid w:val="00A739AB"/>
    <w:rsid w:val="00A75343"/>
    <w:rsid w:val="00A818B4"/>
    <w:rsid w:val="00A85850"/>
    <w:rsid w:val="00AA6EA7"/>
    <w:rsid w:val="00AB3887"/>
    <w:rsid w:val="00AD275E"/>
    <w:rsid w:val="00AE3444"/>
    <w:rsid w:val="00AE5017"/>
    <w:rsid w:val="00AF5829"/>
    <w:rsid w:val="00B00B8E"/>
    <w:rsid w:val="00B30B0C"/>
    <w:rsid w:val="00B32A90"/>
    <w:rsid w:val="00B3633C"/>
    <w:rsid w:val="00B3689E"/>
    <w:rsid w:val="00B55A4B"/>
    <w:rsid w:val="00B646CE"/>
    <w:rsid w:val="00B67C72"/>
    <w:rsid w:val="00B72E94"/>
    <w:rsid w:val="00B80C09"/>
    <w:rsid w:val="00B81385"/>
    <w:rsid w:val="00B91E77"/>
    <w:rsid w:val="00BA19DD"/>
    <w:rsid w:val="00BA783C"/>
    <w:rsid w:val="00BB7994"/>
    <w:rsid w:val="00BC008E"/>
    <w:rsid w:val="00BE0EB1"/>
    <w:rsid w:val="00BF2DC9"/>
    <w:rsid w:val="00C00121"/>
    <w:rsid w:val="00C0040B"/>
    <w:rsid w:val="00C03F76"/>
    <w:rsid w:val="00C17955"/>
    <w:rsid w:val="00C369AF"/>
    <w:rsid w:val="00C5226D"/>
    <w:rsid w:val="00C81406"/>
    <w:rsid w:val="00C81AAA"/>
    <w:rsid w:val="00CA1303"/>
    <w:rsid w:val="00CB46BC"/>
    <w:rsid w:val="00CD13CE"/>
    <w:rsid w:val="00CE0C40"/>
    <w:rsid w:val="00D055DB"/>
    <w:rsid w:val="00D06AEA"/>
    <w:rsid w:val="00D107A5"/>
    <w:rsid w:val="00D137C1"/>
    <w:rsid w:val="00D13EAF"/>
    <w:rsid w:val="00D22E79"/>
    <w:rsid w:val="00D23368"/>
    <w:rsid w:val="00D34AA9"/>
    <w:rsid w:val="00D350DA"/>
    <w:rsid w:val="00D449F9"/>
    <w:rsid w:val="00D465D8"/>
    <w:rsid w:val="00D46B9F"/>
    <w:rsid w:val="00D5139D"/>
    <w:rsid w:val="00D545F7"/>
    <w:rsid w:val="00D60F59"/>
    <w:rsid w:val="00D76ED0"/>
    <w:rsid w:val="00DB4CF8"/>
    <w:rsid w:val="00DB5C5B"/>
    <w:rsid w:val="00DD6375"/>
    <w:rsid w:val="00DE28B2"/>
    <w:rsid w:val="00DE56A2"/>
    <w:rsid w:val="00DE5898"/>
    <w:rsid w:val="00DE7801"/>
    <w:rsid w:val="00DF42DF"/>
    <w:rsid w:val="00DF637C"/>
    <w:rsid w:val="00DF7FA2"/>
    <w:rsid w:val="00E01AC6"/>
    <w:rsid w:val="00E02E73"/>
    <w:rsid w:val="00E07B8F"/>
    <w:rsid w:val="00E24624"/>
    <w:rsid w:val="00E25DCC"/>
    <w:rsid w:val="00E54B91"/>
    <w:rsid w:val="00E578D0"/>
    <w:rsid w:val="00E72F97"/>
    <w:rsid w:val="00E824B2"/>
    <w:rsid w:val="00EA6AF0"/>
    <w:rsid w:val="00EB4750"/>
    <w:rsid w:val="00EC6F2C"/>
    <w:rsid w:val="00ED1E7D"/>
    <w:rsid w:val="00ED7640"/>
    <w:rsid w:val="00EF4F96"/>
    <w:rsid w:val="00F03534"/>
    <w:rsid w:val="00F053BA"/>
    <w:rsid w:val="00F24C50"/>
    <w:rsid w:val="00F34148"/>
    <w:rsid w:val="00F3457A"/>
    <w:rsid w:val="00F35CD8"/>
    <w:rsid w:val="00F40143"/>
    <w:rsid w:val="00F44FBB"/>
    <w:rsid w:val="00F601C9"/>
    <w:rsid w:val="00F75BE2"/>
    <w:rsid w:val="00F82C11"/>
    <w:rsid w:val="00F856A7"/>
    <w:rsid w:val="00F9187F"/>
    <w:rsid w:val="00F96A5E"/>
    <w:rsid w:val="00FA1813"/>
    <w:rsid w:val="00FA238F"/>
    <w:rsid w:val="00FB0A47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/>
      <w:b/>
      <w:bCs/>
      <w:caps/>
      <w:shadow/>
      <w:color w:val="000080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4377</Words>
  <Characters>30209</Characters>
  <Application>Microsoft Office Word</Application>
  <DocSecurity>0</DocSecurity>
  <Lines>251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Józsefvárosi Önkormányzat Polgármesteri Hivatala</Company>
  <LinksUpToDate>false</LinksUpToDate>
  <CharactersWithSpaces>34517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_Toc373484501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_Toc373484500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_Toc373484499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_Toc373484498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_Toc373484497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_Toc373484496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_Toc373484495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_Toc373484494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_Toc373484493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_Toc373484492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_Toc373484491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_Toc373484490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_Toc373484489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_Toc373484488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_Toc373484487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_Toc373484486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_Toc373484485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_Toc373484484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_Toc373484483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_Toc373484482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11</cp:revision>
  <cp:lastPrinted>2013-11-29T09:35:00Z</cp:lastPrinted>
  <dcterms:created xsi:type="dcterms:W3CDTF">2014-03-24T16:43:00Z</dcterms:created>
  <dcterms:modified xsi:type="dcterms:W3CDTF">2015-04-16T09:48:00Z</dcterms:modified>
</cp:coreProperties>
</file>